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78" w:rsidRDefault="006A1578" w:rsidP="006A1578">
      <w:pPr>
        <w:spacing w:line="360" w:lineRule="auto"/>
        <w:jc w:val="center"/>
        <w:rPr>
          <w:b/>
          <w:color w:val="000000" w:themeColor="text1"/>
          <w:sz w:val="48"/>
          <w:szCs w:val="48"/>
        </w:rPr>
      </w:pPr>
      <w:bookmarkStart w:id="0" w:name="OLE_LINK1"/>
      <w:r>
        <w:rPr>
          <w:rFonts w:hint="eastAsia"/>
          <w:b/>
          <w:color w:val="000000" w:themeColor="text1"/>
          <w:sz w:val="48"/>
          <w:szCs w:val="48"/>
        </w:rPr>
        <w:t>用</w:t>
      </w:r>
      <w:r>
        <w:rPr>
          <w:rFonts w:hint="eastAsia"/>
          <w:b/>
          <w:color w:val="000000" w:themeColor="text1"/>
          <w:sz w:val="48"/>
          <w:szCs w:val="48"/>
        </w:rPr>
        <w:t xml:space="preserve"> </w:t>
      </w:r>
      <w:r>
        <w:rPr>
          <w:rFonts w:hint="eastAsia"/>
          <w:b/>
          <w:color w:val="000000" w:themeColor="text1"/>
          <w:sz w:val="48"/>
          <w:szCs w:val="48"/>
        </w:rPr>
        <w:t>户</w:t>
      </w:r>
      <w:r>
        <w:rPr>
          <w:rFonts w:hint="eastAsia"/>
          <w:b/>
          <w:color w:val="000000" w:themeColor="text1"/>
          <w:sz w:val="48"/>
          <w:szCs w:val="48"/>
        </w:rPr>
        <w:t xml:space="preserve"> </w:t>
      </w:r>
      <w:r w:rsidRPr="00754DC4">
        <w:rPr>
          <w:rFonts w:hint="eastAsia"/>
          <w:b/>
          <w:color w:val="000000" w:themeColor="text1"/>
          <w:sz w:val="48"/>
          <w:szCs w:val="48"/>
        </w:rPr>
        <w:t>需</w:t>
      </w:r>
      <w:r>
        <w:rPr>
          <w:rFonts w:hint="eastAsia"/>
          <w:b/>
          <w:color w:val="000000" w:themeColor="text1"/>
          <w:sz w:val="48"/>
          <w:szCs w:val="48"/>
        </w:rPr>
        <w:t xml:space="preserve"> </w:t>
      </w:r>
      <w:r w:rsidRPr="00754DC4">
        <w:rPr>
          <w:rFonts w:hint="eastAsia"/>
          <w:b/>
          <w:color w:val="000000" w:themeColor="text1"/>
          <w:sz w:val="48"/>
          <w:szCs w:val="48"/>
        </w:rPr>
        <w:t>求</w:t>
      </w:r>
    </w:p>
    <w:p w:rsidR="006A1578" w:rsidRPr="00831AE5" w:rsidRDefault="006A1578" w:rsidP="006A1578">
      <w:pPr>
        <w:pStyle w:val="a0"/>
      </w:pPr>
      <w:r>
        <w:rPr>
          <w:rFonts w:hint="eastAsia"/>
        </w:rPr>
        <w:t>一、</w:t>
      </w:r>
    </w:p>
    <w:p w:rsidR="006A1578" w:rsidRPr="00754DC4" w:rsidRDefault="006A1578" w:rsidP="006A1578">
      <w:pPr>
        <w:numPr>
          <w:ilvl w:val="0"/>
          <w:numId w:val="1"/>
        </w:numPr>
        <w:spacing w:line="360" w:lineRule="auto"/>
        <w:ind w:left="0" w:firstLineChars="200" w:firstLine="416"/>
        <w:rPr>
          <w:color w:val="000000" w:themeColor="text1"/>
          <w:spacing w:val="-6"/>
          <w:sz w:val="22"/>
          <w:szCs w:val="22"/>
        </w:rPr>
      </w:pPr>
      <w:r>
        <w:rPr>
          <w:color w:val="000000" w:themeColor="text1"/>
          <w:spacing w:val="-6"/>
          <w:sz w:val="22"/>
          <w:szCs w:val="22"/>
        </w:rPr>
        <w:t>项目名称：</w:t>
      </w:r>
      <w:r>
        <w:rPr>
          <w:rFonts w:hint="eastAsia"/>
          <w:color w:val="000000" w:themeColor="text1"/>
          <w:spacing w:val="-6"/>
          <w:sz w:val="22"/>
          <w:szCs w:val="22"/>
          <w:u w:val="single"/>
        </w:rPr>
        <w:t>广东省第二人民医院病案仓库搬迁和托管外包服务</w:t>
      </w:r>
    </w:p>
    <w:p w:rsidR="006A1578" w:rsidRPr="00754DC4" w:rsidRDefault="006A1578" w:rsidP="006A1578">
      <w:pPr>
        <w:numPr>
          <w:ilvl w:val="0"/>
          <w:numId w:val="1"/>
        </w:numPr>
        <w:spacing w:line="360" w:lineRule="auto"/>
        <w:ind w:left="0" w:firstLineChars="200" w:firstLine="4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项目类型：</w:t>
      </w:r>
      <w:sdt>
        <w:sdtPr>
          <w:rPr>
            <w:rFonts w:hint="eastAsia"/>
            <w:color w:val="000000" w:themeColor="text1"/>
            <w:sz w:val="22"/>
            <w:szCs w:val="22"/>
            <w:u w:val="single"/>
          </w:rPr>
          <w:alias w:val="类型"/>
          <w:tag w:val="类型"/>
          <w:id w:val="-970899403"/>
          <w:placeholder>
            <w:docPart w:val="8B118124DD1C42B19E5F032549739F6D"/>
          </w:placeholder>
          <w:dropDownList>
            <w:listItem w:displayText="服务采购" w:value="服务采购"/>
            <w:listItem w:displayText="货物采购" w:value="货物采购"/>
          </w:dropDownList>
        </w:sdtPr>
        <w:sdtContent>
          <w:r>
            <w:rPr>
              <w:rFonts w:hint="eastAsia"/>
              <w:color w:val="000000" w:themeColor="text1"/>
              <w:sz w:val="22"/>
              <w:szCs w:val="22"/>
              <w:u w:val="single"/>
            </w:rPr>
            <w:t>服务采购</w:t>
          </w:r>
        </w:sdtContent>
      </w:sdt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5681"/>
        <w:gridCol w:w="2537"/>
      </w:tblGrid>
      <w:tr w:rsidR="006A1578" w:rsidTr="00E963BE">
        <w:trPr>
          <w:trHeight w:val="391"/>
          <w:jc w:val="center"/>
        </w:trPr>
        <w:tc>
          <w:tcPr>
            <w:tcW w:w="843" w:type="dxa"/>
          </w:tcPr>
          <w:p w:rsidR="006A1578" w:rsidRPr="00984506" w:rsidRDefault="006A1578" w:rsidP="00E963BE">
            <w:pPr>
              <w:spacing w:line="360" w:lineRule="exact"/>
              <w:rPr>
                <w:b/>
                <w:bCs/>
                <w:sz w:val="22"/>
              </w:rPr>
            </w:pPr>
            <w:r w:rsidRPr="00984506">
              <w:rPr>
                <w:b/>
                <w:bCs/>
                <w:sz w:val="22"/>
              </w:rPr>
              <w:t>序号</w:t>
            </w:r>
          </w:p>
        </w:tc>
        <w:tc>
          <w:tcPr>
            <w:tcW w:w="5681" w:type="dxa"/>
            <w:vAlign w:val="center"/>
          </w:tcPr>
          <w:p w:rsidR="006A1578" w:rsidRDefault="006A1578" w:rsidP="00E963BE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int="eastAsia"/>
                <w:b/>
                <w:color w:val="000000" w:themeColor="text1"/>
                <w:sz w:val="22"/>
                <w:szCs w:val="22"/>
              </w:rPr>
              <w:t>项目内容</w:t>
            </w:r>
          </w:p>
        </w:tc>
        <w:tc>
          <w:tcPr>
            <w:tcW w:w="2537" w:type="dxa"/>
            <w:vAlign w:val="center"/>
          </w:tcPr>
          <w:p w:rsidR="006A1578" w:rsidRDefault="006A1578" w:rsidP="00E963BE">
            <w:pPr>
              <w:pStyle w:val="2"/>
              <w:spacing w:line="240" w:lineRule="auto"/>
              <w:ind w:firstLineChars="0" w:firstLine="0"/>
              <w:jc w:val="center"/>
              <w:rPr>
                <w:rFonts w:ascii="宋体" w:eastAsia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int="eastAsia"/>
                <w:b/>
                <w:color w:val="000000" w:themeColor="text1"/>
                <w:sz w:val="22"/>
                <w:szCs w:val="22"/>
              </w:rPr>
              <w:t>托管数量与时间</w:t>
            </w:r>
          </w:p>
        </w:tc>
      </w:tr>
      <w:tr w:rsidR="006A1578" w:rsidTr="00E963BE">
        <w:trPr>
          <w:trHeight w:val="391"/>
          <w:jc w:val="center"/>
        </w:trPr>
        <w:tc>
          <w:tcPr>
            <w:tcW w:w="843" w:type="dxa"/>
          </w:tcPr>
          <w:p w:rsidR="006A1578" w:rsidRDefault="006A1578" w:rsidP="00E963BE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81" w:type="dxa"/>
          </w:tcPr>
          <w:p w:rsidR="006A1578" w:rsidRDefault="006A1578" w:rsidP="00E963BE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-6"/>
                <w:sz w:val="22"/>
                <w:szCs w:val="22"/>
                <w:u w:val="single"/>
              </w:rPr>
              <w:t>病案仓库搬迁及</w:t>
            </w:r>
            <w:r>
              <w:rPr>
                <w:sz w:val="22"/>
                <w:szCs w:val="22"/>
              </w:rPr>
              <w:t>病案托管</w:t>
            </w:r>
            <w:r>
              <w:rPr>
                <w:sz w:val="22"/>
                <w:szCs w:val="22"/>
              </w:rPr>
              <w:t>18</w:t>
            </w:r>
            <w:r>
              <w:rPr>
                <w:rFonts w:hint="eastAsia"/>
                <w:sz w:val="22"/>
                <w:szCs w:val="22"/>
              </w:rPr>
              <w:t>个月</w:t>
            </w:r>
          </w:p>
        </w:tc>
        <w:tc>
          <w:tcPr>
            <w:tcW w:w="2537" w:type="dxa"/>
          </w:tcPr>
          <w:p w:rsidR="006A1578" w:rsidRDefault="006A1578" w:rsidP="00E963BE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万份</w:t>
            </w:r>
          </w:p>
        </w:tc>
      </w:tr>
      <w:tr w:rsidR="006A1578" w:rsidTr="00E963BE">
        <w:trPr>
          <w:trHeight w:val="391"/>
          <w:jc w:val="center"/>
        </w:trPr>
        <w:tc>
          <w:tcPr>
            <w:tcW w:w="843" w:type="dxa"/>
          </w:tcPr>
          <w:p w:rsidR="006A1578" w:rsidRDefault="006A1578" w:rsidP="00E963BE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2</w:t>
            </w:r>
          </w:p>
        </w:tc>
        <w:tc>
          <w:tcPr>
            <w:tcW w:w="5681" w:type="dxa"/>
          </w:tcPr>
          <w:p w:rsidR="006A1578" w:rsidRDefault="006A1578" w:rsidP="00E963B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住院病案装箱及打包</w:t>
            </w:r>
          </w:p>
        </w:tc>
        <w:tc>
          <w:tcPr>
            <w:tcW w:w="2537" w:type="dxa"/>
          </w:tcPr>
          <w:p w:rsidR="006A1578" w:rsidRDefault="006A1578" w:rsidP="00E963BE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  <w:r>
              <w:rPr>
                <w:rFonts w:hint="eastAsia"/>
                <w:sz w:val="22"/>
                <w:szCs w:val="22"/>
              </w:rPr>
              <w:t>万份</w:t>
            </w:r>
          </w:p>
        </w:tc>
      </w:tr>
      <w:tr w:rsidR="006A1578" w:rsidTr="00E963BE">
        <w:trPr>
          <w:trHeight w:val="391"/>
          <w:jc w:val="center"/>
        </w:trPr>
        <w:tc>
          <w:tcPr>
            <w:tcW w:w="843" w:type="dxa"/>
          </w:tcPr>
          <w:p w:rsidR="006A1578" w:rsidRPr="00B42208" w:rsidRDefault="006A1578" w:rsidP="00E963BE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B4220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81" w:type="dxa"/>
          </w:tcPr>
          <w:p w:rsidR="006A1578" w:rsidRPr="00B42208" w:rsidRDefault="006A1578" w:rsidP="00E963BE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B42208">
              <w:rPr>
                <w:rFonts w:hint="eastAsia"/>
                <w:sz w:val="22"/>
                <w:szCs w:val="22"/>
              </w:rPr>
              <w:t>病案仓储</w:t>
            </w:r>
            <w:r w:rsidRPr="00B42208">
              <w:rPr>
                <w:sz w:val="22"/>
                <w:szCs w:val="22"/>
              </w:rPr>
              <w:t>管理系统软件</w:t>
            </w:r>
            <w:bookmarkStart w:id="1" w:name="_GoBack"/>
            <w:bookmarkEnd w:id="1"/>
          </w:p>
        </w:tc>
        <w:tc>
          <w:tcPr>
            <w:tcW w:w="2537" w:type="dxa"/>
          </w:tcPr>
          <w:p w:rsidR="006A1578" w:rsidRPr="00B42208" w:rsidRDefault="006A1578" w:rsidP="00E963BE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B42208">
              <w:rPr>
                <w:sz w:val="22"/>
                <w:szCs w:val="22"/>
              </w:rPr>
              <w:t>一套</w:t>
            </w:r>
          </w:p>
        </w:tc>
      </w:tr>
    </w:tbl>
    <w:p w:rsidR="006A1578" w:rsidRDefault="006A1578" w:rsidP="006A1578">
      <w:pPr>
        <w:rPr>
          <w:color w:val="000000" w:themeColor="text1"/>
        </w:rPr>
      </w:pPr>
    </w:p>
    <w:bookmarkEnd w:id="0"/>
    <w:p w:rsidR="006A1578" w:rsidRPr="00831AE5" w:rsidRDefault="006A1578" w:rsidP="006A1578">
      <w:pPr>
        <w:rPr>
          <w:color w:val="000000" w:themeColor="text1"/>
        </w:rPr>
      </w:pPr>
      <w:r>
        <w:rPr>
          <w:rFonts w:hint="eastAsia"/>
          <w:color w:val="000000" w:themeColor="text1"/>
        </w:rPr>
        <w:t>二、</w:t>
      </w:r>
    </w:p>
    <w:p w:rsidR="006A1578" w:rsidRDefault="006A1578" w:rsidP="006A15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b/>
          <w:color w:val="000000" w:themeColor="text1"/>
          <w:sz w:val="22"/>
          <w:szCs w:val="22"/>
        </w:rPr>
      </w:pPr>
      <w:r>
        <w:rPr>
          <w:rFonts w:hint="eastAsia"/>
          <w:b/>
          <w:color w:val="000000" w:themeColor="text1"/>
          <w:sz w:val="22"/>
          <w:szCs w:val="22"/>
        </w:rPr>
        <w:t>项目要求</w:t>
      </w:r>
    </w:p>
    <w:p w:rsidR="006A1578" w:rsidRDefault="006A1578" w:rsidP="006A1578">
      <w:pPr>
        <w:tabs>
          <w:tab w:val="left" w:pos="142"/>
        </w:tabs>
        <w:spacing w:line="360" w:lineRule="auto"/>
        <w:rPr>
          <w:b/>
          <w:kern w:val="0"/>
          <w:sz w:val="22"/>
          <w:szCs w:val="22"/>
        </w:rPr>
      </w:pPr>
      <w:bookmarkStart w:id="2" w:name="_Hlk42778338"/>
      <w:r>
        <w:rPr>
          <w:b/>
          <w:kern w:val="0"/>
          <w:sz w:val="22"/>
          <w:szCs w:val="22"/>
        </w:rPr>
        <w:t>（一）</w:t>
      </w:r>
      <w:r>
        <w:rPr>
          <w:rFonts w:hint="eastAsia"/>
          <w:b/>
          <w:kern w:val="0"/>
          <w:sz w:val="22"/>
          <w:szCs w:val="22"/>
        </w:rPr>
        <w:t>50</w:t>
      </w:r>
      <w:r>
        <w:rPr>
          <w:rFonts w:hint="eastAsia"/>
          <w:b/>
          <w:kern w:val="0"/>
          <w:sz w:val="22"/>
          <w:szCs w:val="22"/>
        </w:rPr>
        <w:t>万份</w:t>
      </w:r>
      <w:r>
        <w:rPr>
          <w:b/>
          <w:kern w:val="0"/>
          <w:sz w:val="22"/>
          <w:szCs w:val="22"/>
        </w:rPr>
        <w:t>住院病案托管</w:t>
      </w:r>
    </w:p>
    <w:p w:rsidR="006A1578" w:rsidRDefault="006A1578" w:rsidP="006A1578">
      <w:pPr>
        <w:tabs>
          <w:tab w:val="left" w:pos="142"/>
        </w:tabs>
        <w:spacing w:line="360" w:lineRule="auto"/>
        <w:ind w:firstLineChars="200" w:firstLine="442"/>
        <w:rPr>
          <w:spacing w:val="-10"/>
          <w:sz w:val="22"/>
          <w:szCs w:val="22"/>
        </w:rPr>
      </w:pPr>
      <w:r>
        <w:rPr>
          <w:b/>
          <w:sz w:val="22"/>
          <w:szCs w:val="22"/>
        </w:rPr>
        <w:t>1</w:t>
      </w:r>
      <w:bookmarkStart w:id="3" w:name="_Hlk42777344"/>
      <w:r>
        <w:rPr>
          <w:rFonts w:hint="eastAsia"/>
          <w:b/>
          <w:sz w:val="22"/>
          <w:szCs w:val="22"/>
        </w:rPr>
        <w:t>、</w:t>
      </w:r>
      <w:r>
        <w:rPr>
          <w:b/>
          <w:sz w:val="22"/>
          <w:szCs w:val="22"/>
        </w:rPr>
        <w:t>托管数量与时间</w:t>
      </w:r>
      <w:bookmarkEnd w:id="3"/>
      <w:r>
        <w:rPr>
          <w:b/>
          <w:sz w:val="22"/>
          <w:szCs w:val="22"/>
        </w:rPr>
        <w:t>：</w:t>
      </w:r>
      <w:bookmarkStart w:id="4" w:name="_Hlk42777400"/>
      <w:r w:rsidRPr="00773B3A">
        <w:rPr>
          <w:kern w:val="0"/>
          <w:sz w:val="22"/>
          <w:szCs w:val="22"/>
        </w:rPr>
        <w:t>50</w:t>
      </w:r>
      <w:r w:rsidRPr="00773B3A">
        <w:rPr>
          <w:kern w:val="0"/>
          <w:sz w:val="22"/>
          <w:szCs w:val="22"/>
        </w:rPr>
        <w:t>万份</w:t>
      </w:r>
      <w:r>
        <w:rPr>
          <w:sz w:val="22"/>
          <w:szCs w:val="22"/>
        </w:rPr>
        <w:t>病案。托管时间</w:t>
      </w:r>
      <w:r>
        <w:rPr>
          <w:sz w:val="22"/>
          <w:szCs w:val="22"/>
        </w:rPr>
        <w:t>18</w:t>
      </w:r>
      <w:r>
        <w:rPr>
          <w:rFonts w:hint="eastAsia"/>
          <w:sz w:val="22"/>
          <w:szCs w:val="22"/>
        </w:rPr>
        <w:t>个月</w:t>
      </w:r>
      <w:r>
        <w:rPr>
          <w:sz w:val="22"/>
          <w:szCs w:val="22"/>
        </w:rPr>
        <w:t>。</w:t>
      </w:r>
      <w:bookmarkEnd w:id="4"/>
    </w:p>
    <w:p w:rsidR="006A1578" w:rsidRDefault="006A1578" w:rsidP="006A1578">
      <w:pPr>
        <w:tabs>
          <w:tab w:val="left" w:pos="142"/>
        </w:tabs>
        <w:spacing w:line="360" w:lineRule="auto"/>
        <w:ind w:firstLineChars="200" w:firstLine="442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2</w:t>
      </w:r>
      <w:r>
        <w:rPr>
          <w:rFonts w:hint="eastAsia"/>
          <w:b/>
          <w:kern w:val="0"/>
          <w:sz w:val="22"/>
          <w:szCs w:val="22"/>
        </w:rPr>
        <w:t>、</w:t>
      </w:r>
      <w:r>
        <w:rPr>
          <w:b/>
          <w:kern w:val="0"/>
          <w:sz w:val="22"/>
          <w:szCs w:val="22"/>
        </w:rPr>
        <w:t>托管病案数量交接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1</w:t>
      </w:r>
      <w:r>
        <w:rPr>
          <w:kern w:val="0"/>
          <w:sz w:val="22"/>
          <w:szCs w:val="22"/>
        </w:rPr>
        <w:t>）乙方负责将纸质病历下架、装箱。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2</w:t>
      </w:r>
      <w:r>
        <w:rPr>
          <w:kern w:val="0"/>
          <w:sz w:val="22"/>
          <w:szCs w:val="22"/>
        </w:rPr>
        <w:t>）双方清点病案箱号、病案箱所属号段、病案箱数、病案份数、病案编号，并在记录单上签字盖章。</w:t>
      </w:r>
    </w:p>
    <w:p w:rsidR="006A1578" w:rsidRDefault="006A1578" w:rsidP="006A1578">
      <w:pPr>
        <w:widowControl/>
        <w:tabs>
          <w:tab w:val="left" w:pos="142"/>
        </w:tabs>
        <w:snapToGrid w:val="0"/>
        <w:spacing w:line="360" w:lineRule="auto"/>
        <w:ind w:leftChars="200" w:left="972" w:hangingChars="251" w:hanging="552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3</w:t>
      </w:r>
      <w:r>
        <w:rPr>
          <w:kern w:val="0"/>
          <w:sz w:val="22"/>
          <w:szCs w:val="22"/>
        </w:rPr>
        <w:t>）记录</w:t>
      </w:r>
      <w:proofErr w:type="gramStart"/>
      <w:r>
        <w:rPr>
          <w:kern w:val="0"/>
          <w:sz w:val="22"/>
          <w:szCs w:val="22"/>
        </w:rPr>
        <w:t>单双方</w:t>
      </w:r>
      <w:proofErr w:type="gramEnd"/>
      <w:r>
        <w:rPr>
          <w:kern w:val="0"/>
          <w:sz w:val="22"/>
          <w:szCs w:val="22"/>
        </w:rPr>
        <w:t>各执一份。</w:t>
      </w:r>
    </w:p>
    <w:p w:rsidR="006A1578" w:rsidRDefault="006A1578" w:rsidP="006A1578">
      <w:pPr>
        <w:widowControl/>
        <w:tabs>
          <w:tab w:val="left" w:pos="142"/>
        </w:tabs>
        <w:snapToGrid w:val="0"/>
        <w:spacing w:line="360" w:lineRule="auto"/>
        <w:ind w:leftChars="200" w:left="972" w:hangingChars="251" w:hanging="552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4</w:t>
      </w:r>
      <w:r>
        <w:rPr>
          <w:kern w:val="0"/>
          <w:sz w:val="22"/>
          <w:szCs w:val="22"/>
        </w:rPr>
        <w:t>）装车运输及卸货</w:t>
      </w:r>
      <w:proofErr w:type="gramStart"/>
      <w:r>
        <w:rPr>
          <w:kern w:val="0"/>
          <w:sz w:val="22"/>
          <w:szCs w:val="22"/>
        </w:rPr>
        <w:t>由</w:t>
      </w:r>
      <w:r>
        <w:rPr>
          <w:rFonts w:hint="eastAsia"/>
          <w:kern w:val="0"/>
          <w:sz w:val="22"/>
          <w:szCs w:val="22"/>
        </w:rPr>
        <w:t>成交</w:t>
      </w:r>
      <w:proofErr w:type="gramEnd"/>
      <w:r>
        <w:rPr>
          <w:kern w:val="0"/>
          <w:sz w:val="22"/>
          <w:szCs w:val="22"/>
        </w:rPr>
        <w:t>供应商负责，</w:t>
      </w:r>
      <w:proofErr w:type="gramStart"/>
      <w:r>
        <w:rPr>
          <w:kern w:val="0"/>
          <w:sz w:val="22"/>
          <w:szCs w:val="22"/>
        </w:rPr>
        <w:t>由</w:t>
      </w:r>
      <w:r>
        <w:rPr>
          <w:rFonts w:hint="eastAsia"/>
          <w:kern w:val="0"/>
          <w:sz w:val="22"/>
          <w:szCs w:val="22"/>
        </w:rPr>
        <w:t>成交</w:t>
      </w:r>
      <w:proofErr w:type="gramEnd"/>
      <w:r>
        <w:rPr>
          <w:kern w:val="0"/>
          <w:sz w:val="22"/>
          <w:szCs w:val="22"/>
        </w:rPr>
        <w:t>供应商专人全程跟进。</w:t>
      </w:r>
    </w:p>
    <w:p w:rsidR="006A1578" w:rsidRDefault="006A1578" w:rsidP="006A1578">
      <w:pPr>
        <w:widowControl/>
        <w:tabs>
          <w:tab w:val="left" w:pos="142"/>
        </w:tabs>
        <w:snapToGrid w:val="0"/>
        <w:spacing w:line="360" w:lineRule="auto"/>
        <w:ind w:leftChars="200" w:left="972" w:hangingChars="251" w:hanging="552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5</w:t>
      </w:r>
      <w:r>
        <w:rPr>
          <w:kern w:val="0"/>
          <w:sz w:val="22"/>
          <w:szCs w:val="22"/>
        </w:rPr>
        <w:t>）</w:t>
      </w:r>
      <w:r>
        <w:rPr>
          <w:rFonts w:hint="eastAsia"/>
          <w:kern w:val="0"/>
          <w:sz w:val="22"/>
          <w:szCs w:val="22"/>
        </w:rPr>
        <w:t>成交</w:t>
      </w:r>
      <w:r>
        <w:rPr>
          <w:kern w:val="0"/>
          <w:sz w:val="22"/>
          <w:szCs w:val="22"/>
        </w:rPr>
        <w:t>供应商需保证运输时病案不丢失及损坏。</w:t>
      </w:r>
    </w:p>
    <w:p w:rsidR="006A1578" w:rsidRDefault="006A1578" w:rsidP="006A1578">
      <w:pPr>
        <w:widowControl/>
        <w:tabs>
          <w:tab w:val="left" w:pos="142"/>
        </w:tabs>
        <w:snapToGrid w:val="0"/>
        <w:spacing w:line="360" w:lineRule="auto"/>
        <w:ind w:leftChars="200" w:left="972" w:hangingChars="251" w:hanging="552"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6</w:t>
      </w:r>
      <w:r>
        <w:rPr>
          <w:kern w:val="0"/>
          <w:sz w:val="22"/>
          <w:szCs w:val="22"/>
        </w:rPr>
        <w:t>）</w:t>
      </w:r>
      <w:r w:rsidRPr="00831AE5">
        <w:rPr>
          <w:kern w:val="0"/>
          <w:sz w:val="22"/>
          <w:szCs w:val="22"/>
        </w:rPr>
        <w:t>纸箱</w:t>
      </w:r>
      <w:r w:rsidRPr="00831AE5">
        <w:rPr>
          <w:rFonts w:hint="eastAsia"/>
          <w:kern w:val="0"/>
          <w:sz w:val="22"/>
          <w:szCs w:val="22"/>
        </w:rPr>
        <w:t>医院提供</w:t>
      </w:r>
      <w:r>
        <w:rPr>
          <w:rFonts w:hint="eastAsia"/>
          <w:kern w:val="0"/>
          <w:sz w:val="22"/>
          <w:szCs w:val="22"/>
        </w:rPr>
        <w:t>，</w:t>
      </w:r>
      <w:r>
        <w:rPr>
          <w:kern w:val="0"/>
          <w:sz w:val="22"/>
          <w:szCs w:val="22"/>
        </w:rPr>
        <w:t>装箱、运输费用由中标供应商负责。</w:t>
      </w:r>
      <w:bookmarkEnd w:id="2"/>
    </w:p>
    <w:p w:rsidR="006A1578" w:rsidRDefault="006A1578" w:rsidP="006A1578">
      <w:pPr>
        <w:tabs>
          <w:tab w:val="left" w:pos="142"/>
        </w:tabs>
        <w:spacing w:line="360" w:lineRule="auto"/>
        <w:ind w:firstLineChars="200" w:firstLine="442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3</w:t>
      </w:r>
      <w:r>
        <w:rPr>
          <w:rFonts w:hint="eastAsia"/>
          <w:b/>
          <w:kern w:val="0"/>
          <w:sz w:val="22"/>
          <w:szCs w:val="22"/>
        </w:rPr>
        <w:t>、</w:t>
      </w:r>
      <w:r>
        <w:rPr>
          <w:b/>
          <w:kern w:val="0"/>
          <w:sz w:val="22"/>
          <w:szCs w:val="22"/>
        </w:rPr>
        <w:t>病案仓库要求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1</w:t>
      </w:r>
      <w:r>
        <w:rPr>
          <w:kern w:val="0"/>
          <w:sz w:val="22"/>
          <w:szCs w:val="22"/>
        </w:rPr>
        <w:t>）托管仓库需自有物业（提供房产证复印件加盖投标供应商公章），或有房屋租赁合同（合同签订日期不晚于本招标公告发布之日，租赁时间应在托管日期内，提供合同复印件加盖投标供应商公章），建筑面积不少于</w:t>
      </w:r>
      <w:r>
        <w:rPr>
          <w:kern w:val="0"/>
          <w:sz w:val="22"/>
          <w:szCs w:val="22"/>
        </w:rPr>
        <w:t>5000</w:t>
      </w:r>
      <w:r>
        <w:rPr>
          <w:kern w:val="0"/>
          <w:sz w:val="22"/>
          <w:szCs w:val="22"/>
        </w:rPr>
        <w:t>平方米（</w:t>
      </w:r>
      <w:r>
        <w:rPr>
          <w:b/>
          <w:kern w:val="0"/>
          <w:sz w:val="22"/>
          <w:szCs w:val="22"/>
          <w:u w:val="single"/>
        </w:rPr>
        <w:t>建筑面积以消防批文为准，消防批文上有投标供应商公司名称或投标供应商分公司名称</w:t>
      </w:r>
      <w:r>
        <w:rPr>
          <w:rFonts w:hint="eastAsia"/>
          <w:b/>
          <w:kern w:val="0"/>
          <w:sz w:val="22"/>
          <w:szCs w:val="22"/>
          <w:u w:val="single"/>
        </w:rPr>
        <w:t>）【</w:t>
      </w:r>
      <w:r>
        <w:rPr>
          <w:b/>
          <w:kern w:val="0"/>
          <w:sz w:val="22"/>
          <w:szCs w:val="22"/>
          <w:u w:val="single"/>
        </w:rPr>
        <w:t>提供消防批文复印件加盖公章</w:t>
      </w:r>
      <w:r>
        <w:rPr>
          <w:rFonts w:hint="eastAsia"/>
          <w:b/>
          <w:kern w:val="0"/>
          <w:sz w:val="22"/>
          <w:szCs w:val="22"/>
          <w:u w:val="single"/>
        </w:rPr>
        <w:t>】</w:t>
      </w:r>
      <w:r>
        <w:rPr>
          <w:kern w:val="0"/>
          <w:sz w:val="22"/>
          <w:szCs w:val="22"/>
        </w:rPr>
        <w:t>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300" w:left="962" w:hangingChars="151" w:hanging="332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3</w:t>
      </w:r>
      <w:r>
        <w:rPr>
          <w:kern w:val="0"/>
          <w:sz w:val="22"/>
          <w:szCs w:val="22"/>
        </w:rPr>
        <w:t>）防火管理：定期组织员工学习消防法规和各项规章制度。每半年进行一次消防演练，并结合实际不断完善预案。配备足够的消防设施，消防设施日常使用管理由专职管理员负责，专职管理员每日检查消防设施的使用状况并做好记录，保持设施整洁、卫生、完好。</w:t>
      </w:r>
    </w:p>
    <w:p w:rsidR="006A1578" w:rsidRDefault="00ED5BD3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b/>
          <w:kern w:val="0"/>
          <w:sz w:val="22"/>
          <w:szCs w:val="22"/>
          <w:u w:val="single"/>
        </w:rPr>
      </w:pPr>
      <w:r>
        <w:rPr>
          <w:kern w:val="0"/>
          <w:sz w:val="22"/>
          <w:szCs w:val="22"/>
        </w:rPr>
        <w:lastRenderedPageBreak/>
        <w:fldChar w:fldCharType="begin"/>
      </w:r>
      <w:r w:rsidR="006A1578">
        <w:rPr>
          <w:kern w:val="0"/>
          <w:sz w:val="22"/>
          <w:szCs w:val="22"/>
        </w:rPr>
        <w:instrText xml:space="preserve"> = 1 \* GB3 \* MERGEFORMAT </w:instrText>
      </w:r>
      <w:r>
        <w:rPr>
          <w:kern w:val="0"/>
          <w:sz w:val="22"/>
          <w:szCs w:val="22"/>
        </w:rPr>
        <w:fldChar w:fldCharType="separate"/>
      </w:r>
      <w:r w:rsidR="006A1578">
        <w:rPr>
          <w:rFonts w:hint="eastAsia"/>
          <w:kern w:val="0"/>
          <w:sz w:val="22"/>
          <w:szCs w:val="22"/>
        </w:rPr>
        <w:t>①</w:t>
      </w:r>
      <w:r>
        <w:rPr>
          <w:kern w:val="0"/>
          <w:sz w:val="22"/>
          <w:szCs w:val="22"/>
        </w:rPr>
        <w:fldChar w:fldCharType="end"/>
      </w:r>
      <w:r w:rsidR="006A1578">
        <w:rPr>
          <w:kern w:val="0"/>
          <w:sz w:val="22"/>
          <w:szCs w:val="22"/>
        </w:rPr>
        <w:t>仓库建设严格遵循国家《仓库防火安全管理规则》，通过消防部门的验收</w:t>
      </w:r>
      <w:r w:rsidR="006A1578">
        <w:rPr>
          <w:rFonts w:hint="eastAsia"/>
          <w:kern w:val="0"/>
          <w:sz w:val="22"/>
          <w:szCs w:val="22"/>
        </w:rPr>
        <w:t>【</w:t>
      </w:r>
      <w:r w:rsidR="006A1578">
        <w:rPr>
          <w:b/>
          <w:kern w:val="0"/>
          <w:sz w:val="22"/>
          <w:szCs w:val="22"/>
          <w:u w:val="single"/>
        </w:rPr>
        <w:t>需提供托管仓库的消防批文（消防批文上有投标供应商公司名称或投标供应商分公司名称）复印件加盖公章</w:t>
      </w:r>
      <w:r w:rsidR="006A1578">
        <w:rPr>
          <w:rFonts w:hint="eastAsia"/>
          <w:b/>
          <w:kern w:val="0"/>
          <w:sz w:val="22"/>
          <w:szCs w:val="22"/>
          <w:u w:val="single"/>
        </w:rPr>
        <w:t>】</w:t>
      </w:r>
      <w:r w:rsidR="006A1578">
        <w:rPr>
          <w:b/>
          <w:kern w:val="0"/>
          <w:sz w:val="22"/>
          <w:szCs w:val="22"/>
          <w:u w:val="single"/>
        </w:rPr>
        <w:t>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5</w:t>
      </w:r>
      <w:r>
        <w:rPr>
          <w:kern w:val="0"/>
          <w:sz w:val="22"/>
          <w:szCs w:val="22"/>
        </w:rPr>
        <w:t>）防丢失管理：病案存放的楼层有监控。监控摄像头全面无死角分布，</w:t>
      </w:r>
      <w:r>
        <w:rPr>
          <w:kern w:val="0"/>
          <w:sz w:val="22"/>
          <w:szCs w:val="22"/>
        </w:rPr>
        <w:t>24</w:t>
      </w:r>
      <w:r>
        <w:rPr>
          <w:kern w:val="0"/>
          <w:sz w:val="22"/>
          <w:szCs w:val="22"/>
        </w:rPr>
        <w:t>小时全时监控。医院可以通过手机</w:t>
      </w:r>
      <w:r>
        <w:rPr>
          <w:kern w:val="0"/>
          <w:sz w:val="22"/>
          <w:szCs w:val="22"/>
        </w:rPr>
        <w:t>APP</w:t>
      </w:r>
      <w:r>
        <w:rPr>
          <w:kern w:val="0"/>
          <w:sz w:val="22"/>
          <w:szCs w:val="22"/>
        </w:rPr>
        <w:t>随时远程查看托管的病案的情况。病案仓库</w:t>
      </w:r>
      <w:r>
        <w:rPr>
          <w:kern w:val="0"/>
          <w:sz w:val="22"/>
          <w:szCs w:val="22"/>
        </w:rPr>
        <w:t>24</w:t>
      </w:r>
      <w:r>
        <w:rPr>
          <w:kern w:val="0"/>
          <w:sz w:val="22"/>
          <w:szCs w:val="22"/>
        </w:rPr>
        <w:t>小时有专人巡逻值守。调取输送的病案由专人送达并做好交接手续。调阅过程中出现病案丢失需按照</w:t>
      </w:r>
      <w:r w:rsidRPr="00773B3A">
        <w:rPr>
          <w:kern w:val="0"/>
          <w:sz w:val="22"/>
          <w:szCs w:val="22"/>
        </w:rPr>
        <w:t>1000</w:t>
      </w:r>
      <w:r>
        <w:rPr>
          <w:kern w:val="0"/>
          <w:sz w:val="22"/>
          <w:szCs w:val="22"/>
        </w:rPr>
        <w:t>元</w:t>
      </w:r>
      <w:r>
        <w:rPr>
          <w:kern w:val="0"/>
          <w:sz w:val="22"/>
          <w:szCs w:val="22"/>
        </w:rPr>
        <w:t>/</w:t>
      </w:r>
      <w:proofErr w:type="gramStart"/>
      <w:r>
        <w:rPr>
          <w:kern w:val="0"/>
          <w:sz w:val="22"/>
          <w:szCs w:val="22"/>
        </w:rPr>
        <w:t>份给医院</w:t>
      </w:r>
      <w:proofErr w:type="gramEnd"/>
      <w:r>
        <w:rPr>
          <w:kern w:val="0"/>
          <w:sz w:val="22"/>
          <w:szCs w:val="22"/>
        </w:rPr>
        <w:t>赔偿</w:t>
      </w:r>
      <w:r w:rsidRPr="00773B3A">
        <w:rPr>
          <w:rFonts w:hint="eastAsia"/>
          <w:kern w:val="0"/>
          <w:sz w:val="22"/>
          <w:szCs w:val="22"/>
        </w:rPr>
        <w:t>并承担相应的法律责任</w:t>
      </w:r>
      <w:r>
        <w:rPr>
          <w:kern w:val="0"/>
          <w:sz w:val="22"/>
          <w:szCs w:val="22"/>
        </w:rPr>
        <w:t>，出现病案损坏按</w:t>
      </w:r>
      <w:r>
        <w:rPr>
          <w:kern w:val="0"/>
          <w:sz w:val="22"/>
          <w:szCs w:val="22"/>
        </w:rPr>
        <w:t>100</w:t>
      </w:r>
      <w:r>
        <w:rPr>
          <w:kern w:val="0"/>
          <w:sz w:val="22"/>
          <w:szCs w:val="22"/>
        </w:rPr>
        <w:t>元</w:t>
      </w:r>
      <w:r>
        <w:rPr>
          <w:kern w:val="0"/>
          <w:sz w:val="22"/>
          <w:szCs w:val="22"/>
        </w:rPr>
        <w:t>/</w:t>
      </w:r>
      <w:proofErr w:type="gramStart"/>
      <w:r>
        <w:rPr>
          <w:kern w:val="0"/>
          <w:sz w:val="22"/>
          <w:szCs w:val="22"/>
        </w:rPr>
        <w:t>份给予</w:t>
      </w:r>
      <w:proofErr w:type="gramEnd"/>
      <w:r>
        <w:rPr>
          <w:kern w:val="0"/>
          <w:sz w:val="22"/>
          <w:szCs w:val="22"/>
        </w:rPr>
        <w:t>医院赔偿</w:t>
      </w:r>
      <w:r>
        <w:rPr>
          <w:rFonts w:hint="eastAsia"/>
          <w:kern w:val="0"/>
          <w:sz w:val="22"/>
          <w:szCs w:val="22"/>
        </w:rPr>
        <w:t>【</w:t>
      </w:r>
      <w:r>
        <w:rPr>
          <w:b/>
          <w:kern w:val="0"/>
          <w:sz w:val="22"/>
          <w:szCs w:val="22"/>
          <w:u w:val="single"/>
        </w:rPr>
        <w:t>提供监控系统采购发票复印件加盖公章</w:t>
      </w:r>
      <w:r>
        <w:rPr>
          <w:rFonts w:hint="eastAsia"/>
          <w:b/>
          <w:kern w:val="0"/>
          <w:sz w:val="22"/>
          <w:szCs w:val="22"/>
          <w:u w:val="single"/>
        </w:rPr>
        <w:t>】</w:t>
      </w:r>
      <w:r>
        <w:rPr>
          <w:b/>
          <w:kern w:val="0"/>
          <w:sz w:val="22"/>
          <w:szCs w:val="22"/>
          <w:u w:val="single"/>
        </w:rPr>
        <w:t>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▲</w:t>
      </w:r>
      <w:r>
        <w:rPr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6</w:t>
      </w:r>
      <w:r>
        <w:rPr>
          <w:kern w:val="0"/>
          <w:sz w:val="22"/>
          <w:szCs w:val="22"/>
        </w:rPr>
        <w:t>）防虫管理：病案入库前要清洁，对可能感染害虫的病案进行彻底的消毒处理。库房门窗严密，放置杀虫剂，防止害虫的生长和繁殖；禁止放置食物，每月例行检查一次，一旦发现虫害，须及时处理。托管仓库由专业的消</w:t>
      </w:r>
      <w:proofErr w:type="gramStart"/>
      <w:r>
        <w:rPr>
          <w:kern w:val="0"/>
          <w:sz w:val="22"/>
          <w:szCs w:val="22"/>
        </w:rPr>
        <w:t>杀公司</w:t>
      </w:r>
      <w:proofErr w:type="gramEnd"/>
      <w:r>
        <w:rPr>
          <w:kern w:val="0"/>
          <w:sz w:val="22"/>
          <w:szCs w:val="22"/>
        </w:rPr>
        <w:t>提供虫害消杀服务。消</w:t>
      </w:r>
      <w:proofErr w:type="gramStart"/>
      <w:r>
        <w:rPr>
          <w:kern w:val="0"/>
          <w:sz w:val="22"/>
          <w:szCs w:val="22"/>
        </w:rPr>
        <w:t>杀公司</w:t>
      </w:r>
      <w:proofErr w:type="gramEnd"/>
      <w:r>
        <w:rPr>
          <w:kern w:val="0"/>
          <w:sz w:val="22"/>
          <w:szCs w:val="22"/>
        </w:rPr>
        <w:t>需具有</w:t>
      </w:r>
      <w:r>
        <w:rPr>
          <w:kern w:val="0"/>
          <w:sz w:val="22"/>
          <w:szCs w:val="22"/>
        </w:rPr>
        <w:t>A</w:t>
      </w:r>
      <w:r>
        <w:rPr>
          <w:kern w:val="0"/>
          <w:sz w:val="22"/>
          <w:szCs w:val="22"/>
        </w:rPr>
        <w:t>级有害生物防治服务机构服务能力证书</w:t>
      </w:r>
      <w:r>
        <w:rPr>
          <w:rFonts w:hint="eastAsia"/>
          <w:kern w:val="0"/>
          <w:sz w:val="22"/>
          <w:szCs w:val="22"/>
        </w:rPr>
        <w:t>【</w:t>
      </w:r>
      <w:r>
        <w:rPr>
          <w:rFonts w:hint="eastAsia"/>
          <w:b/>
          <w:kern w:val="0"/>
          <w:sz w:val="22"/>
          <w:szCs w:val="22"/>
          <w:u w:val="single"/>
        </w:rPr>
        <w:t>提</w:t>
      </w:r>
      <w:proofErr w:type="gramStart"/>
      <w:r>
        <w:rPr>
          <w:rFonts w:hint="eastAsia"/>
          <w:b/>
          <w:kern w:val="0"/>
          <w:sz w:val="22"/>
          <w:szCs w:val="22"/>
          <w:u w:val="single"/>
        </w:rPr>
        <w:t>供</w:t>
      </w:r>
      <w:r>
        <w:rPr>
          <w:b/>
          <w:kern w:val="0"/>
          <w:sz w:val="22"/>
          <w:szCs w:val="22"/>
          <w:u w:val="single"/>
        </w:rPr>
        <w:t>消</w:t>
      </w:r>
      <w:proofErr w:type="gramEnd"/>
      <w:r>
        <w:rPr>
          <w:b/>
          <w:kern w:val="0"/>
          <w:sz w:val="22"/>
          <w:szCs w:val="22"/>
          <w:u w:val="single"/>
        </w:rPr>
        <w:t>杀公司</w:t>
      </w:r>
      <w:r>
        <w:rPr>
          <w:rFonts w:hint="eastAsia"/>
          <w:b/>
          <w:kern w:val="0"/>
          <w:sz w:val="22"/>
          <w:szCs w:val="22"/>
          <w:u w:val="single"/>
        </w:rPr>
        <w:t>具备的</w:t>
      </w:r>
      <w:r>
        <w:rPr>
          <w:b/>
          <w:kern w:val="0"/>
          <w:sz w:val="22"/>
          <w:szCs w:val="22"/>
          <w:u w:val="single"/>
        </w:rPr>
        <w:t>中国卫生有害生物防治协会出具</w:t>
      </w:r>
      <w:r>
        <w:rPr>
          <w:rFonts w:hint="eastAsia"/>
          <w:b/>
          <w:kern w:val="0"/>
          <w:sz w:val="22"/>
          <w:szCs w:val="22"/>
          <w:u w:val="single"/>
        </w:rPr>
        <w:t>的</w:t>
      </w:r>
      <w:r>
        <w:rPr>
          <w:b/>
          <w:kern w:val="0"/>
          <w:sz w:val="22"/>
          <w:szCs w:val="22"/>
          <w:u w:val="single"/>
        </w:rPr>
        <w:t>A</w:t>
      </w:r>
      <w:r>
        <w:rPr>
          <w:b/>
          <w:kern w:val="0"/>
          <w:sz w:val="22"/>
          <w:szCs w:val="22"/>
          <w:u w:val="single"/>
        </w:rPr>
        <w:t>级有害生物防治服务机构服务能力证书复印件加盖公章</w:t>
      </w:r>
      <w:r>
        <w:rPr>
          <w:rFonts w:hint="eastAsia"/>
          <w:b/>
          <w:kern w:val="0"/>
          <w:sz w:val="22"/>
          <w:szCs w:val="22"/>
          <w:u w:val="single"/>
        </w:rPr>
        <w:t>】</w:t>
      </w:r>
      <w:r>
        <w:rPr>
          <w:kern w:val="0"/>
          <w:sz w:val="22"/>
          <w:szCs w:val="22"/>
        </w:rPr>
        <w:t>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7</w:t>
      </w:r>
      <w:r>
        <w:rPr>
          <w:rFonts w:hint="eastAsia"/>
          <w:kern w:val="0"/>
          <w:sz w:val="22"/>
          <w:szCs w:val="22"/>
        </w:rPr>
        <w:t>）</w:t>
      </w:r>
      <w:r>
        <w:rPr>
          <w:kern w:val="0"/>
          <w:sz w:val="22"/>
          <w:szCs w:val="22"/>
        </w:rPr>
        <w:t>防水与防潮管理：库房不可设在低洼地带，库房温度保持在</w:t>
      </w:r>
      <w:r>
        <w:rPr>
          <w:kern w:val="0"/>
          <w:sz w:val="22"/>
          <w:szCs w:val="22"/>
        </w:rPr>
        <w:t>16~20℃</w:t>
      </w:r>
      <w:r>
        <w:rPr>
          <w:kern w:val="0"/>
          <w:sz w:val="22"/>
          <w:szCs w:val="22"/>
        </w:rPr>
        <w:t>之间，相对湿度保持在</w:t>
      </w:r>
      <w:r>
        <w:rPr>
          <w:kern w:val="0"/>
          <w:sz w:val="22"/>
          <w:szCs w:val="22"/>
        </w:rPr>
        <w:t>45-60%</w:t>
      </w:r>
      <w:r>
        <w:rPr>
          <w:kern w:val="0"/>
          <w:sz w:val="22"/>
          <w:szCs w:val="22"/>
        </w:rPr>
        <w:t>之间，霉雨天气注意关闭门窗，注意防潮抽湿。湿式清洁地面后及时用风扇吹干。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▲</w:t>
      </w:r>
      <w:r w:rsidR="00ED5BD3"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 = 1 \* GB3 \* MERGEFORMAT </w:instrText>
      </w:r>
      <w:r w:rsidR="00ED5BD3">
        <w:rPr>
          <w:kern w:val="0"/>
          <w:sz w:val="22"/>
          <w:szCs w:val="22"/>
        </w:rPr>
        <w:fldChar w:fldCharType="separate"/>
      </w:r>
      <w:r>
        <w:rPr>
          <w:rFonts w:hint="eastAsia"/>
          <w:kern w:val="0"/>
          <w:sz w:val="22"/>
          <w:szCs w:val="22"/>
        </w:rPr>
        <w:t>①</w:t>
      </w:r>
      <w:r w:rsidR="00ED5BD3">
        <w:rPr>
          <w:kern w:val="0"/>
          <w:sz w:val="22"/>
          <w:szCs w:val="22"/>
        </w:rPr>
        <w:fldChar w:fldCharType="end"/>
      </w:r>
      <w:r>
        <w:rPr>
          <w:kern w:val="0"/>
          <w:sz w:val="22"/>
          <w:szCs w:val="22"/>
        </w:rPr>
        <w:t>托管仓库需要有</w:t>
      </w:r>
      <w:r>
        <w:rPr>
          <w:rFonts w:hint="eastAsia"/>
          <w:kern w:val="0"/>
          <w:sz w:val="22"/>
          <w:szCs w:val="22"/>
        </w:rPr>
        <w:t>不少于</w:t>
      </w:r>
      <w:r>
        <w:rPr>
          <w:rFonts w:hint="eastAsia"/>
          <w:kern w:val="0"/>
          <w:sz w:val="22"/>
          <w:szCs w:val="22"/>
        </w:rPr>
        <w:t>8</w:t>
      </w:r>
      <w:r>
        <w:rPr>
          <w:rFonts w:hint="eastAsia"/>
          <w:kern w:val="0"/>
          <w:sz w:val="22"/>
          <w:szCs w:val="22"/>
        </w:rPr>
        <w:t>台</w:t>
      </w:r>
      <w:r>
        <w:rPr>
          <w:rFonts w:hint="eastAsia"/>
          <w:kern w:val="0"/>
          <w:sz w:val="22"/>
          <w:szCs w:val="22"/>
        </w:rPr>
        <w:t>5</w:t>
      </w:r>
      <w:r>
        <w:rPr>
          <w:rFonts w:hint="eastAsia"/>
          <w:kern w:val="0"/>
          <w:sz w:val="22"/>
          <w:szCs w:val="22"/>
        </w:rPr>
        <w:t>匹空调</w:t>
      </w:r>
      <w:r>
        <w:rPr>
          <w:rFonts w:hint="eastAsia"/>
          <w:kern w:val="0"/>
          <w:sz w:val="22"/>
          <w:szCs w:val="22"/>
          <w:u w:val="single"/>
        </w:rPr>
        <w:t>【</w:t>
      </w:r>
      <w:r>
        <w:rPr>
          <w:b/>
          <w:kern w:val="0"/>
          <w:sz w:val="22"/>
          <w:szCs w:val="22"/>
          <w:u w:val="single"/>
        </w:rPr>
        <w:t>提供不少于</w:t>
      </w:r>
      <w:r>
        <w:rPr>
          <w:b/>
          <w:kern w:val="0"/>
          <w:sz w:val="22"/>
          <w:szCs w:val="22"/>
          <w:u w:val="single"/>
        </w:rPr>
        <w:t>8</w:t>
      </w:r>
      <w:r>
        <w:rPr>
          <w:b/>
          <w:kern w:val="0"/>
          <w:sz w:val="22"/>
          <w:szCs w:val="22"/>
          <w:u w:val="single"/>
        </w:rPr>
        <w:t>台</w:t>
      </w:r>
      <w:r>
        <w:rPr>
          <w:b/>
          <w:kern w:val="0"/>
          <w:sz w:val="22"/>
          <w:szCs w:val="22"/>
          <w:u w:val="single"/>
        </w:rPr>
        <w:t>5</w:t>
      </w:r>
      <w:r>
        <w:rPr>
          <w:b/>
          <w:kern w:val="0"/>
          <w:sz w:val="22"/>
          <w:szCs w:val="22"/>
          <w:u w:val="single"/>
        </w:rPr>
        <w:t>匹空调的发票复印件加盖公章</w:t>
      </w:r>
      <w:r>
        <w:rPr>
          <w:rFonts w:hint="eastAsia"/>
          <w:b/>
          <w:kern w:val="0"/>
          <w:sz w:val="22"/>
          <w:szCs w:val="22"/>
          <w:u w:val="single"/>
        </w:rPr>
        <w:t>】。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▲</w:t>
      </w:r>
      <w:r w:rsidR="00ED5BD3"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 = 2 \* GB3 \* MERGEFORMAT </w:instrText>
      </w:r>
      <w:r w:rsidR="00ED5BD3">
        <w:rPr>
          <w:kern w:val="0"/>
          <w:sz w:val="22"/>
          <w:szCs w:val="22"/>
        </w:rPr>
        <w:fldChar w:fldCharType="separate"/>
      </w:r>
      <w:r>
        <w:rPr>
          <w:rFonts w:hint="eastAsia"/>
          <w:kern w:val="0"/>
          <w:sz w:val="22"/>
          <w:szCs w:val="22"/>
        </w:rPr>
        <w:t>②</w:t>
      </w:r>
      <w:r w:rsidR="00ED5BD3">
        <w:rPr>
          <w:kern w:val="0"/>
          <w:sz w:val="22"/>
          <w:szCs w:val="22"/>
        </w:rPr>
        <w:fldChar w:fldCharType="end"/>
      </w:r>
      <w:r>
        <w:rPr>
          <w:kern w:val="0"/>
          <w:sz w:val="22"/>
          <w:szCs w:val="22"/>
        </w:rPr>
        <w:t>病案需存放在货架上</w:t>
      </w:r>
      <w:r>
        <w:rPr>
          <w:rFonts w:hint="eastAsia"/>
          <w:kern w:val="0"/>
          <w:sz w:val="22"/>
          <w:szCs w:val="22"/>
        </w:rPr>
        <w:t>，</w:t>
      </w:r>
      <w:r>
        <w:rPr>
          <w:kern w:val="0"/>
          <w:sz w:val="22"/>
          <w:szCs w:val="22"/>
        </w:rPr>
        <w:t>货架数量不少于</w:t>
      </w:r>
      <w:r>
        <w:rPr>
          <w:kern w:val="0"/>
          <w:sz w:val="22"/>
          <w:szCs w:val="22"/>
        </w:rPr>
        <w:t>2000</w:t>
      </w:r>
      <w:r>
        <w:rPr>
          <w:kern w:val="0"/>
          <w:sz w:val="22"/>
          <w:szCs w:val="22"/>
        </w:rPr>
        <w:t>个</w:t>
      </w:r>
      <w:r>
        <w:rPr>
          <w:rFonts w:hint="eastAsia"/>
          <w:b/>
          <w:kern w:val="0"/>
          <w:sz w:val="22"/>
          <w:szCs w:val="22"/>
          <w:u w:val="single"/>
        </w:rPr>
        <w:t>【</w:t>
      </w:r>
      <w:r>
        <w:rPr>
          <w:b/>
          <w:kern w:val="0"/>
          <w:sz w:val="22"/>
          <w:szCs w:val="22"/>
          <w:u w:val="single"/>
        </w:rPr>
        <w:t>提供数量不少于</w:t>
      </w:r>
      <w:r>
        <w:rPr>
          <w:b/>
          <w:kern w:val="0"/>
          <w:sz w:val="22"/>
          <w:szCs w:val="22"/>
          <w:u w:val="single"/>
        </w:rPr>
        <w:t>2000</w:t>
      </w:r>
      <w:r>
        <w:rPr>
          <w:b/>
          <w:kern w:val="0"/>
          <w:sz w:val="22"/>
          <w:szCs w:val="22"/>
          <w:u w:val="single"/>
        </w:rPr>
        <w:t>个</w:t>
      </w:r>
      <w:r>
        <w:rPr>
          <w:rFonts w:hint="eastAsia"/>
          <w:b/>
          <w:kern w:val="0"/>
          <w:sz w:val="22"/>
          <w:szCs w:val="22"/>
          <w:u w:val="single"/>
        </w:rPr>
        <w:t>的</w:t>
      </w:r>
      <w:r>
        <w:rPr>
          <w:b/>
          <w:kern w:val="0"/>
          <w:sz w:val="22"/>
          <w:szCs w:val="22"/>
          <w:u w:val="single"/>
        </w:rPr>
        <w:t>货架购</w:t>
      </w:r>
      <w:r>
        <w:rPr>
          <w:rFonts w:hint="eastAsia"/>
          <w:b/>
          <w:kern w:val="0"/>
          <w:sz w:val="22"/>
          <w:szCs w:val="22"/>
          <w:u w:val="single"/>
        </w:rPr>
        <w:t>买</w:t>
      </w:r>
      <w:r>
        <w:rPr>
          <w:b/>
          <w:kern w:val="0"/>
          <w:sz w:val="22"/>
          <w:szCs w:val="22"/>
          <w:u w:val="single"/>
        </w:rPr>
        <w:t>发票复印件加盖公章</w:t>
      </w:r>
      <w:r>
        <w:rPr>
          <w:rFonts w:hint="eastAsia"/>
          <w:b/>
          <w:kern w:val="0"/>
          <w:sz w:val="22"/>
          <w:szCs w:val="22"/>
          <w:u w:val="single"/>
        </w:rPr>
        <w:t>】。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▲</w:t>
      </w:r>
      <w:r w:rsidR="00ED5BD3"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 = 3 \* GB3 \* MERGEFORMAT </w:instrText>
      </w:r>
      <w:r w:rsidR="00ED5BD3">
        <w:rPr>
          <w:kern w:val="0"/>
          <w:sz w:val="22"/>
          <w:szCs w:val="22"/>
        </w:rPr>
        <w:fldChar w:fldCharType="separate"/>
      </w:r>
      <w:r>
        <w:rPr>
          <w:rFonts w:hint="eastAsia"/>
          <w:kern w:val="0"/>
          <w:sz w:val="22"/>
          <w:szCs w:val="22"/>
        </w:rPr>
        <w:t>③</w:t>
      </w:r>
      <w:r w:rsidR="00ED5BD3">
        <w:rPr>
          <w:kern w:val="0"/>
          <w:sz w:val="22"/>
          <w:szCs w:val="22"/>
        </w:rPr>
        <w:fldChar w:fldCharType="end"/>
      </w:r>
      <w:r>
        <w:rPr>
          <w:rFonts w:hint="eastAsia"/>
          <w:kern w:val="0"/>
          <w:sz w:val="22"/>
          <w:szCs w:val="22"/>
        </w:rPr>
        <w:t>投标人需具备</w:t>
      </w:r>
      <w:r>
        <w:rPr>
          <w:kern w:val="0"/>
          <w:sz w:val="22"/>
          <w:szCs w:val="22"/>
        </w:rPr>
        <w:t>12000</w:t>
      </w:r>
      <w:r>
        <w:rPr>
          <w:kern w:val="0"/>
          <w:sz w:val="22"/>
          <w:szCs w:val="22"/>
        </w:rPr>
        <w:t>个真空包装袋</w:t>
      </w:r>
      <w:r>
        <w:rPr>
          <w:rFonts w:hint="eastAsia"/>
          <w:b/>
          <w:kern w:val="0"/>
          <w:sz w:val="22"/>
          <w:szCs w:val="22"/>
          <w:u w:val="single"/>
        </w:rPr>
        <w:t>【</w:t>
      </w:r>
      <w:r>
        <w:rPr>
          <w:b/>
          <w:kern w:val="0"/>
          <w:sz w:val="22"/>
          <w:szCs w:val="22"/>
          <w:u w:val="single"/>
        </w:rPr>
        <w:t>提供</w:t>
      </w:r>
      <w:r>
        <w:rPr>
          <w:rFonts w:hint="eastAsia"/>
          <w:b/>
          <w:kern w:val="0"/>
          <w:sz w:val="22"/>
          <w:szCs w:val="22"/>
          <w:u w:val="single"/>
        </w:rPr>
        <w:t>数量</w:t>
      </w:r>
      <w:r>
        <w:rPr>
          <w:b/>
          <w:kern w:val="0"/>
          <w:sz w:val="22"/>
          <w:szCs w:val="22"/>
          <w:u w:val="single"/>
        </w:rPr>
        <w:t>不少于</w:t>
      </w:r>
      <w:r>
        <w:rPr>
          <w:b/>
          <w:kern w:val="0"/>
          <w:sz w:val="22"/>
          <w:szCs w:val="22"/>
          <w:u w:val="single"/>
        </w:rPr>
        <w:t>12000</w:t>
      </w:r>
      <w:r>
        <w:rPr>
          <w:b/>
          <w:kern w:val="0"/>
          <w:sz w:val="22"/>
          <w:szCs w:val="22"/>
          <w:u w:val="single"/>
        </w:rPr>
        <w:t>个</w:t>
      </w:r>
      <w:r>
        <w:rPr>
          <w:rFonts w:hint="eastAsia"/>
          <w:b/>
          <w:kern w:val="0"/>
          <w:sz w:val="22"/>
          <w:szCs w:val="22"/>
          <w:u w:val="single"/>
        </w:rPr>
        <w:t>的</w:t>
      </w:r>
      <w:r>
        <w:rPr>
          <w:b/>
          <w:kern w:val="0"/>
          <w:sz w:val="22"/>
          <w:szCs w:val="22"/>
          <w:u w:val="single"/>
        </w:rPr>
        <w:t>真空包装袋购</w:t>
      </w:r>
      <w:r>
        <w:rPr>
          <w:rFonts w:hint="eastAsia"/>
          <w:b/>
          <w:kern w:val="0"/>
          <w:sz w:val="22"/>
          <w:szCs w:val="22"/>
          <w:u w:val="single"/>
        </w:rPr>
        <w:t>买</w:t>
      </w:r>
      <w:r>
        <w:rPr>
          <w:b/>
          <w:kern w:val="0"/>
          <w:sz w:val="22"/>
          <w:szCs w:val="22"/>
          <w:u w:val="single"/>
        </w:rPr>
        <w:t>发票复印件加盖公章</w:t>
      </w:r>
      <w:r>
        <w:rPr>
          <w:rFonts w:hint="eastAsia"/>
          <w:b/>
          <w:kern w:val="0"/>
          <w:sz w:val="22"/>
          <w:szCs w:val="22"/>
          <w:u w:val="single"/>
        </w:rPr>
        <w:t>】</w:t>
      </w:r>
      <w:r>
        <w:rPr>
          <w:b/>
          <w:kern w:val="0"/>
          <w:sz w:val="22"/>
          <w:szCs w:val="22"/>
          <w:u w:val="single"/>
        </w:rPr>
        <w:t>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▲</w:t>
      </w:r>
      <w:r w:rsidR="00ED5BD3">
        <w:rPr>
          <w:kern w:val="0"/>
          <w:sz w:val="22"/>
          <w:szCs w:val="22"/>
        </w:rPr>
        <w:fldChar w:fldCharType="begin"/>
      </w:r>
      <w:r>
        <w:rPr>
          <w:kern w:val="0"/>
          <w:sz w:val="22"/>
          <w:szCs w:val="22"/>
        </w:rPr>
        <w:instrText xml:space="preserve"> = 4 \* GB3 \* MERGEFORMAT </w:instrText>
      </w:r>
      <w:r w:rsidR="00ED5BD3">
        <w:rPr>
          <w:kern w:val="0"/>
          <w:sz w:val="22"/>
          <w:szCs w:val="22"/>
        </w:rPr>
        <w:fldChar w:fldCharType="separate"/>
      </w:r>
      <w:r>
        <w:rPr>
          <w:rFonts w:hint="eastAsia"/>
          <w:kern w:val="0"/>
          <w:sz w:val="22"/>
          <w:szCs w:val="22"/>
        </w:rPr>
        <w:t>④</w:t>
      </w:r>
      <w:r w:rsidR="00ED5BD3">
        <w:rPr>
          <w:kern w:val="0"/>
          <w:sz w:val="22"/>
          <w:szCs w:val="22"/>
        </w:rPr>
        <w:fldChar w:fldCharType="end"/>
      </w:r>
      <w:r>
        <w:rPr>
          <w:kern w:val="0"/>
          <w:sz w:val="22"/>
          <w:szCs w:val="22"/>
        </w:rPr>
        <w:t>托管仓库需要有</w:t>
      </w:r>
      <w:r>
        <w:rPr>
          <w:rFonts w:hint="eastAsia"/>
          <w:kern w:val="0"/>
          <w:sz w:val="22"/>
          <w:szCs w:val="22"/>
        </w:rPr>
        <w:t>至少</w:t>
      </w:r>
      <w:r>
        <w:rPr>
          <w:rFonts w:hint="eastAsia"/>
          <w:kern w:val="0"/>
          <w:sz w:val="22"/>
          <w:szCs w:val="22"/>
        </w:rPr>
        <w:t>10</w:t>
      </w:r>
      <w:r>
        <w:rPr>
          <w:rFonts w:hint="eastAsia"/>
          <w:kern w:val="0"/>
          <w:sz w:val="22"/>
          <w:szCs w:val="22"/>
        </w:rPr>
        <w:t>台抽湿机</w:t>
      </w:r>
      <w:r>
        <w:rPr>
          <w:rFonts w:hint="eastAsia"/>
          <w:b/>
          <w:kern w:val="0"/>
          <w:sz w:val="22"/>
          <w:szCs w:val="22"/>
          <w:u w:val="single"/>
        </w:rPr>
        <w:t>【</w:t>
      </w:r>
      <w:r>
        <w:rPr>
          <w:b/>
          <w:kern w:val="0"/>
          <w:sz w:val="22"/>
          <w:szCs w:val="22"/>
          <w:u w:val="single"/>
        </w:rPr>
        <w:t>提供不少于</w:t>
      </w:r>
      <w:r>
        <w:rPr>
          <w:b/>
          <w:kern w:val="0"/>
          <w:sz w:val="22"/>
          <w:szCs w:val="22"/>
          <w:u w:val="single"/>
        </w:rPr>
        <w:t>10</w:t>
      </w:r>
      <w:r>
        <w:rPr>
          <w:b/>
          <w:kern w:val="0"/>
          <w:sz w:val="22"/>
          <w:szCs w:val="22"/>
          <w:u w:val="single"/>
        </w:rPr>
        <w:t>台抽湿机</w:t>
      </w:r>
      <w:r>
        <w:rPr>
          <w:rFonts w:hint="eastAsia"/>
          <w:b/>
          <w:kern w:val="0"/>
          <w:sz w:val="22"/>
          <w:szCs w:val="22"/>
          <w:u w:val="single"/>
        </w:rPr>
        <w:t>的</w:t>
      </w:r>
      <w:r>
        <w:rPr>
          <w:b/>
          <w:kern w:val="0"/>
          <w:sz w:val="22"/>
          <w:szCs w:val="22"/>
          <w:u w:val="single"/>
        </w:rPr>
        <w:t>购</w:t>
      </w:r>
      <w:r>
        <w:rPr>
          <w:rFonts w:hint="eastAsia"/>
          <w:b/>
          <w:kern w:val="0"/>
          <w:sz w:val="22"/>
          <w:szCs w:val="22"/>
          <w:u w:val="single"/>
        </w:rPr>
        <w:t>买</w:t>
      </w:r>
      <w:r>
        <w:rPr>
          <w:b/>
          <w:kern w:val="0"/>
          <w:sz w:val="22"/>
          <w:szCs w:val="22"/>
          <w:u w:val="single"/>
        </w:rPr>
        <w:t>发票复印件加盖公章</w:t>
      </w:r>
      <w:r>
        <w:rPr>
          <w:rFonts w:hint="eastAsia"/>
          <w:b/>
          <w:kern w:val="0"/>
          <w:sz w:val="22"/>
          <w:szCs w:val="22"/>
          <w:u w:val="single"/>
        </w:rPr>
        <w:t>】</w:t>
      </w:r>
      <w:r>
        <w:rPr>
          <w:b/>
          <w:kern w:val="0"/>
          <w:sz w:val="22"/>
          <w:szCs w:val="22"/>
          <w:u w:val="single"/>
        </w:rPr>
        <w:t>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8</w:t>
      </w:r>
      <w:r>
        <w:rPr>
          <w:rFonts w:hint="eastAsia"/>
          <w:kern w:val="0"/>
          <w:sz w:val="22"/>
          <w:szCs w:val="22"/>
        </w:rPr>
        <w:t>）</w:t>
      </w:r>
      <w:r>
        <w:rPr>
          <w:kern w:val="0"/>
          <w:sz w:val="22"/>
          <w:szCs w:val="22"/>
        </w:rPr>
        <w:t>防尘管理：搞好库房环境，病案入库前先吸尘，使用吸尘器，每月一次吸除病历表面灰尘。每天一次打扫卫生，经常清理库房门窗、病案架及地面、墙壁，保持库房的清洁。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9</w:t>
      </w:r>
      <w:r>
        <w:rPr>
          <w:rFonts w:hint="eastAsia"/>
          <w:kern w:val="0"/>
          <w:sz w:val="22"/>
          <w:szCs w:val="22"/>
        </w:rPr>
        <w:t>）</w:t>
      </w:r>
      <w:r>
        <w:rPr>
          <w:kern w:val="0"/>
          <w:sz w:val="22"/>
          <w:szCs w:val="22"/>
        </w:rPr>
        <w:t>防鼠管理：注意防鼠害，不得在库房置放食物，库房工作人员须定期巡查，</w:t>
      </w:r>
      <w:r>
        <w:rPr>
          <w:kern w:val="0"/>
          <w:sz w:val="22"/>
          <w:szCs w:val="22"/>
        </w:rPr>
        <w:lastRenderedPageBreak/>
        <w:t>一旦发现鼠害，须及时处理；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10</w:t>
      </w:r>
      <w:r>
        <w:rPr>
          <w:rFonts w:hint="eastAsia"/>
          <w:kern w:val="0"/>
          <w:sz w:val="22"/>
          <w:szCs w:val="22"/>
        </w:rPr>
        <w:t>）</w:t>
      </w:r>
      <w:r>
        <w:rPr>
          <w:kern w:val="0"/>
          <w:sz w:val="22"/>
          <w:szCs w:val="22"/>
        </w:rPr>
        <w:t>防光：窗帘用深色防太阳光直射。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11</w:t>
      </w:r>
      <w:r>
        <w:rPr>
          <w:rFonts w:hint="eastAsia"/>
          <w:kern w:val="0"/>
          <w:sz w:val="22"/>
          <w:szCs w:val="22"/>
        </w:rPr>
        <w:t>）</w:t>
      </w:r>
      <w:r>
        <w:rPr>
          <w:kern w:val="0"/>
          <w:sz w:val="22"/>
          <w:szCs w:val="22"/>
        </w:rPr>
        <w:t>防微生物管理：减少库房污染，合理通风；保持库房墙壁、天花、地板、架子的干净，放置有效的防霉剂。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12</w:t>
      </w:r>
      <w:r>
        <w:rPr>
          <w:rFonts w:hint="eastAsia"/>
          <w:kern w:val="0"/>
          <w:sz w:val="22"/>
          <w:szCs w:val="22"/>
        </w:rPr>
        <w:t>）</w:t>
      </w:r>
      <w:r>
        <w:rPr>
          <w:kern w:val="0"/>
          <w:sz w:val="22"/>
          <w:szCs w:val="22"/>
        </w:rPr>
        <w:t>托管的病案信息需保密不得泄漏。如因泄露而造成的后果由中标方承担一切责任。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13</w:t>
      </w:r>
      <w:r>
        <w:rPr>
          <w:rFonts w:hint="eastAsia"/>
          <w:kern w:val="0"/>
          <w:sz w:val="22"/>
          <w:szCs w:val="22"/>
        </w:rPr>
        <w:t>）</w:t>
      </w:r>
      <w:r>
        <w:rPr>
          <w:kern w:val="0"/>
          <w:sz w:val="22"/>
          <w:szCs w:val="22"/>
        </w:rPr>
        <w:t>托管的所有病案应妥善保管、爱护，不得在病案上做任何标记、涂改、污损、撕页或丢失。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14</w:t>
      </w:r>
      <w:r>
        <w:rPr>
          <w:rFonts w:hint="eastAsia"/>
          <w:kern w:val="0"/>
          <w:sz w:val="22"/>
          <w:szCs w:val="22"/>
        </w:rPr>
        <w:t>）</w:t>
      </w:r>
      <w:r>
        <w:rPr>
          <w:kern w:val="0"/>
          <w:sz w:val="22"/>
          <w:szCs w:val="22"/>
        </w:rPr>
        <w:t>托管的所有病案因防护措施管理不到位，导致病案丢失和损坏（不可修复）造成医疗纠纷的，按情节严重情况给医院赔偿对应的损失</w:t>
      </w:r>
      <w:r w:rsidRPr="00773B3A">
        <w:rPr>
          <w:rFonts w:hint="eastAsia"/>
          <w:kern w:val="0"/>
          <w:sz w:val="22"/>
          <w:szCs w:val="22"/>
        </w:rPr>
        <w:t>并承担相应的法律责任</w:t>
      </w:r>
      <w:r>
        <w:rPr>
          <w:kern w:val="0"/>
          <w:sz w:val="22"/>
          <w:szCs w:val="22"/>
        </w:rPr>
        <w:t>。</w:t>
      </w:r>
    </w:p>
    <w:p w:rsidR="006A1578" w:rsidRDefault="006A1578" w:rsidP="006A1578">
      <w:pPr>
        <w:tabs>
          <w:tab w:val="left" w:pos="142"/>
        </w:tabs>
        <w:spacing w:line="360" w:lineRule="auto"/>
        <w:ind w:firstLineChars="200" w:firstLine="442"/>
        <w:rPr>
          <w:b/>
          <w:kern w:val="0"/>
          <w:sz w:val="22"/>
          <w:szCs w:val="22"/>
        </w:rPr>
      </w:pPr>
      <w:bookmarkStart w:id="5" w:name="_Hlk42779304"/>
      <w:r>
        <w:rPr>
          <w:b/>
          <w:kern w:val="0"/>
          <w:sz w:val="22"/>
          <w:szCs w:val="22"/>
        </w:rPr>
        <w:t>4</w:t>
      </w:r>
      <w:r>
        <w:rPr>
          <w:rFonts w:hint="eastAsia"/>
          <w:b/>
          <w:kern w:val="0"/>
          <w:sz w:val="22"/>
          <w:szCs w:val="22"/>
        </w:rPr>
        <w:t>、</w:t>
      </w:r>
      <w:r>
        <w:rPr>
          <w:b/>
          <w:kern w:val="0"/>
          <w:sz w:val="22"/>
          <w:szCs w:val="22"/>
        </w:rPr>
        <w:t>后续服务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1</w:t>
      </w:r>
      <w:r>
        <w:rPr>
          <w:rFonts w:hint="eastAsia"/>
          <w:kern w:val="0"/>
          <w:sz w:val="22"/>
          <w:szCs w:val="22"/>
        </w:rPr>
        <w:t>）</w:t>
      </w:r>
      <w:r>
        <w:rPr>
          <w:kern w:val="0"/>
          <w:sz w:val="22"/>
          <w:szCs w:val="22"/>
        </w:rPr>
        <w:t>如果采购人需要病案原件，中标供应商负责在</w:t>
      </w:r>
      <w:r>
        <w:rPr>
          <w:kern w:val="0"/>
          <w:sz w:val="22"/>
          <w:szCs w:val="22"/>
        </w:rPr>
        <w:t>24</w:t>
      </w:r>
      <w:r>
        <w:rPr>
          <w:kern w:val="0"/>
          <w:sz w:val="22"/>
          <w:szCs w:val="22"/>
        </w:rPr>
        <w:t>小时或以内安全送达，人工及交通费用由中标供应商负责。</w:t>
      </w:r>
    </w:p>
    <w:p w:rsidR="006A1578" w:rsidRDefault="006A1578" w:rsidP="006A1578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>
        <w:rPr>
          <w:kern w:val="0"/>
          <w:sz w:val="22"/>
          <w:szCs w:val="22"/>
        </w:rPr>
        <w:t>2</w:t>
      </w:r>
      <w:r>
        <w:rPr>
          <w:rFonts w:hint="eastAsia"/>
          <w:kern w:val="0"/>
          <w:sz w:val="22"/>
          <w:szCs w:val="22"/>
        </w:rPr>
        <w:t>）</w:t>
      </w:r>
      <w:r>
        <w:rPr>
          <w:kern w:val="0"/>
          <w:sz w:val="22"/>
          <w:szCs w:val="22"/>
        </w:rPr>
        <w:t>中标供应商仓库未符合纸质病案存放要求须无条件进行整改。</w:t>
      </w:r>
      <w:bookmarkEnd w:id="5"/>
    </w:p>
    <w:p w:rsidR="006A1578" w:rsidRDefault="006A1578" w:rsidP="006A1578">
      <w:pPr>
        <w:pStyle w:val="Style598"/>
        <w:tabs>
          <w:tab w:val="left" w:pos="142"/>
        </w:tabs>
        <w:spacing w:line="360" w:lineRule="auto"/>
        <w:ind w:firstLineChars="0" w:firstLine="0"/>
        <w:rPr>
          <w:rFonts w:ascii="Times New Roman" w:hAnsi="Times New Roman"/>
          <w:sz w:val="22"/>
          <w:shd w:val="clear" w:color="auto" w:fill="FFFFFF"/>
        </w:rPr>
      </w:pPr>
    </w:p>
    <w:p w:rsidR="006A1578" w:rsidRPr="00475708" w:rsidRDefault="006A1578" w:rsidP="006A1578">
      <w:pPr>
        <w:pStyle w:val="Style598"/>
        <w:numPr>
          <w:ilvl w:val="0"/>
          <w:numId w:val="3"/>
        </w:numPr>
        <w:tabs>
          <w:tab w:val="left" w:pos="142"/>
        </w:tabs>
        <w:spacing w:line="360" w:lineRule="auto"/>
        <w:ind w:firstLineChars="0" w:firstLine="0"/>
        <w:rPr>
          <w:rFonts w:ascii="Times New Roman" w:hAnsi="Times New Roman"/>
          <w:b/>
          <w:bCs/>
          <w:sz w:val="22"/>
          <w:shd w:val="clear" w:color="auto" w:fill="FFFFFF"/>
        </w:rPr>
      </w:pPr>
      <w:r>
        <w:rPr>
          <w:rFonts w:ascii="Times New Roman" w:hAnsi="Times New Roman" w:hint="eastAsia"/>
          <w:b/>
          <w:bCs/>
          <w:sz w:val="22"/>
          <w:shd w:val="clear" w:color="auto" w:fill="FFFFFF"/>
        </w:rPr>
        <w:t>25</w:t>
      </w:r>
      <w:r>
        <w:rPr>
          <w:rFonts w:ascii="Times New Roman" w:hAnsi="Times New Roman" w:hint="eastAsia"/>
          <w:b/>
          <w:bCs/>
          <w:sz w:val="22"/>
          <w:shd w:val="clear" w:color="auto" w:fill="FFFFFF"/>
        </w:rPr>
        <w:t>万份住院</w:t>
      </w:r>
      <w:r w:rsidRPr="00475708">
        <w:rPr>
          <w:rFonts w:ascii="Times New Roman" w:hAnsi="Times New Roman" w:hint="eastAsia"/>
          <w:b/>
          <w:bCs/>
          <w:sz w:val="22"/>
          <w:shd w:val="clear" w:color="auto" w:fill="FFFFFF"/>
        </w:rPr>
        <w:t>病案装箱打包</w:t>
      </w:r>
    </w:p>
    <w:p w:rsidR="006A1578" w:rsidRPr="00773B3A" w:rsidRDefault="006A1578" w:rsidP="00773B3A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 w:rsidRPr="00773B3A">
        <w:rPr>
          <w:rFonts w:hint="eastAsia"/>
          <w:kern w:val="0"/>
          <w:sz w:val="22"/>
          <w:szCs w:val="22"/>
        </w:rPr>
        <w:t>纸箱由医院提供。</w:t>
      </w:r>
    </w:p>
    <w:p w:rsidR="006A1578" w:rsidRPr="00773B3A" w:rsidRDefault="006A1578" w:rsidP="00773B3A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 w:rsidRPr="00773B3A">
        <w:rPr>
          <w:rFonts w:hint="eastAsia"/>
          <w:kern w:val="0"/>
          <w:sz w:val="22"/>
          <w:szCs w:val="22"/>
        </w:rPr>
        <w:t>纸箱四周印上“广东省第二人民医院托管病案”字样。</w:t>
      </w:r>
    </w:p>
    <w:p w:rsidR="006A1578" w:rsidRPr="00773B3A" w:rsidRDefault="006A1578" w:rsidP="00773B3A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 w:rsidRPr="00773B3A">
        <w:rPr>
          <w:rFonts w:hint="eastAsia"/>
          <w:kern w:val="0"/>
          <w:sz w:val="22"/>
          <w:szCs w:val="22"/>
        </w:rPr>
        <w:t>纸箱上有箱号（标签纸打印）</w:t>
      </w:r>
    </w:p>
    <w:p w:rsidR="006A1578" w:rsidRPr="00773B3A" w:rsidRDefault="006A1578" w:rsidP="00773B3A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 w:rsidRPr="00773B3A">
        <w:rPr>
          <w:rFonts w:hint="eastAsia"/>
          <w:kern w:val="0"/>
          <w:sz w:val="22"/>
          <w:szCs w:val="22"/>
        </w:rPr>
        <w:t>在系统里记录纸箱号与病历的病案号、姓名、出院日期的对应关系。</w:t>
      </w:r>
    </w:p>
    <w:p w:rsidR="006A1578" w:rsidRPr="00773B3A" w:rsidRDefault="006A1578" w:rsidP="00773B3A">
      <w:pPr>
        <w:tabs>
          <w:tab w:val="left" w:pos="142"/>
        </w:tabs>
        <w:spacing w:line="360" w:lineRule="auto"/>
        <w:ind w:leftChars="200" w:left="972" w:hangingChars="251" w:hanging="552"/>
        <w:rPr>
          <w:kern w:val="0"/>
          <w:sz w:val="22"/>
          <w:szCs w:val="22"/>
        </w:rPr>
      </w:pPr>
      <w:r w:rsidRPr="00773B3A">
        <w:rPr>
          <w:rFonts w:hint="eastAsia"/>
          <w:kern w:val="0"/>
          <w:sz w:val="22"/>
          <w:szCs w:val="22"/>
        </w:rPr>
        <w:t>用</w:t>
      </w:r>
      <w:r w:rsidRPr="00773B3A">
        <w:rPr>
          <w:rFonts w:hint="eastAsia"/>
          <w:kern w:val="0"/>
          <w:sz w:val="22"/>
          <w:szCs w:val="22"/>
        </w:rPr>
        <w:t>A4</w:t>
      </w:r>
      <w:r w:rsidRPr="00773B3A">
        <w:rPr>
          <w:rFonts w:hint="eastAsia"/>
          <w:kern w:val="0"/>
          <w:sz w:val="22"/>
          <w:szCs w:val="22"/>
        </w:rPr>
        <w:t>纸打印纸箱里的病历清单并粘贴在纸箱上。</w:t>
      </w:r>
    </w:p>
    <w:p w:rsidR="006A1578" w:rsidRDefault="006A1578" w:rsidP="006A1578">
      <w:pPr>
        <w:pStyle w:val="a7"/>
        <w:ind w:firstLineChars="0" w:firstLine="0"/>
        <w:rPr>
          <w:rFonts w:ascii="Times New Roman" w:hAnsi="Times New Roman"/>
          <w:b/>
          <w:bCs/>
          <w:sz w:val="22"/>
          <w:shd w:val="clear" w:color="auto" w:fill="FFFFFF"/>
        </w:rPr>
      </w:pPr>
    </w:p>
    <w:p w:rsidR="006A1578" w:rsidRDefault="006A1578" w:rsidP="006A1578">
      <w:pPr>
        <w:pStyle w:val="Style598"/>
        <w:numPr>
          <w:ilvl w:val="0"/>
          <w:numId w:val="3"/>
        </w:numPr>
        <w:tabs>
          <w:tab w:val="left" w:pos="142"/>
        </w:tabs>
        <w:spacing w:line="360" w:lineRule="auto"/>
        <w:ind w:firstLineChars="0" w:firstLine="0"/>
        <w:rPr>
          <w:rFonts w:ascii="Times New Roman" w:hAnsi="Times New Roman"/>
          <w:b/>
          <w:bCs/>
          <w:sz w:val="22"/>
          <w:shd w:val="clear" w:color="auto" w:fill="FFFFFF"/>
        </w:rPr>
      </w:pPr>
      <w:r>
        <w:rPr>
          <w:rFonts w:ascii="Times New Roman" w:hAnsi="Times New Roman" w:hint="eastAsia"/>
          <w:b/>
          <w:bCs/>
          <w:sz w:val="22"/>
          <w:shd w:val="clear" w:color="auto" w:fill="FFFFFF"/>
        </w:rPr>
        <w:t>原件调阅</w:t>
      </w:r>
    </w:p>
    <w:p w:rsidR="006A1578" w:rsidRDefault="006A1578" w:rsidP="006A1578">
      <w:pPr>
        <w:widowControl/>
        <w:kinsoku w:val="0"/>
        <w:overflowPunct w:val="0"/>
        <w:ind w:firstLineChars="300" w:firstLine="630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能够按时按需对院方的原件调阅需求做出快速响应，①病历需要复印时免费扫描并发邮件给医院，调阅电子版的数字化病案不限次数；②需要原件时通过顺丰快递给医院，特别重要的病案</w:t>
      </w:r>
      <w:r>
        <w:rPr>
          <w:rFonts w:ascii="宋体" w:hAnsi="宋体"/>
        </w:rPr>
        <w:t>由我托管中心派员在24小时内送到医院</w:t>
      </w:r>
      <w:r>
        <w:rPr>
          <w:rFonts w:ascii="宋体" w:hAnsi="宋体" w:hint="eastAsia"/>
        </w:rPr>
        <w:t>，每年免费调阅纸质病案次数1</w:t>
      </w:r>
      <w:r>
        <w:rPr>
          <w:rFonts w:ascii="宋体" w:hAnsi="宋体"/>
        </w:rPr>
        <w:t>0</w:t>
      </w:r>
      <w:r>
        <w:rPr>
          <w:rFonts w:ascii="宋体" w:hAnsi="宋体" w:hint="eastAsia"/>
        </w:rPr>
        <w:t>次。实现原件的安全送达及交接。调取输送的病案由专人送达并做好交接手续。病案丟失或损坏需给甲方进行经济赔偿并承担相应的法律责任。</w:t>
      </w:r>
    </w:p>
    <w:p w:rsidR="006A1578" w:rsidRDefault="006A1578" w:rsidP="006A1578">
      <w:pPr>
        <w:pStyle w:val="a7"/>
      </w:pPr>
    </w:p>
    <w:p w:rsidR="006A1578" w:rsidRDefault="006A1578" w:rsidP="006A1578">
      <w:pPr>
        <w:tabs>
          <w:tab w:val="left" w:pos="907"/>
        </w:tabs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（四）病案</w:t>
      </w:r>
      <w:r>
        <w:rPr>
          <w:rFonts w:hint="eastAsia"/>
          <w:b/>
          <w:sz w:val="22"/>
          <w:szCs w:val="22"/>
        </w:rPr>
        <w:t>仓储管理系</w:t>
      </w:r>
      <w:r>
        <w:rPr>
          <w:b/>
          <w:sz w:val="22"/>
          <w:szCs w:val="22"/>
        </w:rPr>
        <w:t>统软件一套。</w:t>
      </w:r>
    </w:p>
    <w:p w:rsidR="006A1578" w:rsidRDefault="006A1578" w:rsidP="006A1578">
      <w:pPr>
        <w:spacing w:line="360" w:lineRule="auto"/>
        <w:ind w:firstLineChars="200" w:firstLine="440"/>
        <w:rPr>
          <w:sz w:val="22"/>
          <w:szCs w:val="22"/>
        </w:rPr>
      </w:pPr>
      <w:r>
        <w:rPr>
          <w:kern w:val="0"/>
          <w:sz w:val="22"/>
          <w:szCs w:val="22"/>
        </w:rPr>
        <w:t>▲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、病案仓储管理系统病案定位功能：</w:t>
      </w:r>
    </w:p>
    <w:p w:rsidR="006A1578" w:rsidRDefault="006A1578" w:rsidP="006A1578">
      <w:pPr>
        <w:spacing w:line="36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）记录病案号与纸箱的对应关系：通过病案号可以查到纸箱号，通过纸箱号可以查询到病案号。</w:t>
      </w:r>
    </w:p>
    <w:p w:rsidR="006A1578" w:rsidRDefault="006A1578" w:rsidP="006A1578">
      <w:pPr>
        <w:spacing w:line="36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）记录纸箱所在的货架号，通过纸箱号可以查询到货架号，通过货架号可以查询到货架上的纸箱号。</w:t>
      </w:r>
    </w:p>
    <w:p w:rsidR="006A1578" w:rsidRDefault="006A1578" w:rsidP="006A1578">
      <w:pPr>
        <w:spacing w:line="360" w:lineRule="auto"/>
        <w:ind w:firstLineChars="200" w:firstLine="440"/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）货架字典：记录货架所在的楼层，楼栋号，仓库。</w:t>
      </w:r>
    </w:p>
    <w:p w:rsidR="006A1578" w:rsidRDefault="006A1578" w:rsidP="006A1578">
      <w:pPr>
        <w:spacing w:line="360" w:lineRule="auto"/>
        <w:ind w:firstLineChars="200" w:firstLine="440"/>
        <w:rPr>
          <w:sz w:val="22"/>
          <w:szCs w:val="22"/>
        </w:rPr>
      </w:pPr>
      <w:r>
        <w:rPr>
          <w:kern w:val="0"/>
          <w:sz w:val="22"/>
          <w:szCs w:val="22"/>
        </w:rPr>
        <w:t>▲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、病案仓储管理系统原件调阅申请及办理情况查询功能：医院可申请调阅病历电子版制作及原件寄回医院。可查询办理情况。</w:t>
      </w:r>
    </w:p>
    <w:p w:rsidR="006A1578" w:rsidRDefault="006A1578" w:rsidP="006A1578">
      <w:pPr>
        <w:spacing w:line="36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提供病历复印的网上预约及复印件快递功能：</w:t>
      </w:r>
    </w:p>
    <w:p w:rsidR="006A1578" w:rsidRDefault="006A1578" w:rsidP="006A1578">
      <w:pPr>
        <w:spacing w:line="360" w:lineRule="auto"/>
        <w:ind w:firstLineChars="200" w:firstLine="440"/>
        <w:rPr>
          <w:sz w:val="22"/>
          <w:szCs w:val="22"/>
          <w:u w:val="single"/>
        </w:rPr>
      </w:pPr>
      <w:r>
        <w:rPr>
          <w:kern w:val="0"/>
          <w:sz w:val="22"/>
          <w:szCs w:val="22"/>
        </w:rPr>
        <w:t>▲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）具备</w:t>
      </w:r>
      <w:r>
        <w:rPr>
          <w:sz w:val="22"/>
          <w:szCs w:val="22"/>
        </w:rPr>
        <w:t>公众号功能</w:t>
      </w:r>
      <w:r>
        <w:rPr>
          <w:rFonts w:hint="eastAsia"/>
          <w:sz w:val="22"/>
          <w:szCs w:val="22"/>
        </w:rPr>
        <w:t>，可</w:t>
      </w:r>
      <w:r>
        <w:rPr>
          <w:sz w:val="22"/>
          <w:szCs w:val="22"/>
        </w:rPr>
        <w:t>通过</w:t>
      </w:r>
      <w:proofErr w:type="gramStart"/>
      <w:r>
        <w:rPr>
          <w:sz w:val="22"/>
          <w:szCs w:val="22"/>
        </w:rPr>
        <w:t>微信公众号</w:t>
      </w:r>
      <w:proofErr w:type="gramEnd"/>
      <w:r>
        <w:rPr>
          <w:sz w:val="22"/>
          <w:szCs w:val="22"/>
        </w:rPr>
        <w:t>进行网上预约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需要提供预约帮助，预约帮助需要提供具体的流程。需要提供常用预约问题汇总及解答。支持多家医院的预约。支持本人预约，代理预约。申请复印病历需申请人手持身份证拍照上传。</w:t>
      </w:r>
      <w:proofErr w:type="gramStart"/>
      <w:r>
        <w:rPr>
          <w:sz w:val="22"/>
          <w:szCs w:val="22"/>
        </w:rPr>
        <w:t>支持微信支付</w:t>
      </w:r>
      <w:proofErr w:type="gramEnd"/>
      <w:r>
        <w:rPr>
          <w:sz w:val="22"/>
          <w:szCs w:val="22"/>
        </w:rPr>
        <w:t>。支持快递或自取。需要支持查看预约列表，查看支付状态，预约状态，支付金额，是否有快递，预约时间。系统需要支持物流查询功能。系统菜单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预约、预约问题、预约帮助，我的申请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b/>
          <w:sz w:val="22"/>
          <w:szCs w:val="22"/>
          <w:u w:val="single"/>
        </w:rPr>
        <w:t>【投标人需要针对本条内容提供演示，演示设备自带】</w:t>
      </w:r>
      <w:r>
        <w:rPr>
          <w:sz w:val="22"/>
          <w:szCs w:val="22"/>
          <w:u w:val="single"/>
        </w:rPr>
        <w:t>。</w:t>
      </w:r>
    </w:p>
    <w:p w:rsidR="006A1578" w:rsidRDefault="006A1578" w:rsidP="006A1578">
      <w:pPr>
        <w:tabs>
          <w:tab w:val="left" w:pos="907"/>
        </w:tabs>
        <w:spacing w:line="360" w:lineRule="auto"/>
        <w:ind w:firstLineChars="200" w:firstLine="44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▲</w:t>
      </w:r>
      <w:r>
        <w:rPr>
          <w:sz w:val="22"/>
          <w:szCs w:val="22"/>
        </w:rPr>
        <w:t>投标供应商要证明使用的公众号是投标供应商所有，提供</w:t>
      </w:r>
      <w:proofErr w:type="gramStart"/>
      <w:r>
        <w:rPr>
          <w:sz w:val="22"/>
          <w:szCs w:val="22"/>
        </w:rPr>
        <w:t>微信公众号属于</w:t>
      </w:r>
      <w:proofErr w:type="gramEnd"/>
      <w:r>
        <w:rPr>
          <w:sz w:val="22"/>
          <w:szCs w:val="22"/>
        </w:rPr>
        <w:t>投标供应</w:t>
      </w:r>
      <w:proofErr w:type="gramStart"/>
      <w:r>
        <w:rPr>
          <w:sz w:val="22"/>
          <w:szCs w:val="22"/>
        </w:rPr>
        <w:t>商相关</w:t>
      </w:r>
      <w:proofErr w:type="gramEnd"/>
      <w:r>
        <w:rPr>
          <w:sz w:val="22"/>
          <w:szCs w:val="22"/>
        </w:rPr>
        <w:t>证明的截图，可以在公众</w:t>
      </w:r>
      <w:proofErr w:type="gramStart"/>
      <w:r>
        <w:rPr>
          <w:sz w:val="22"/>
          <w:szCs w:val="22"/>
        </w:rPr>
        <w:t>号设置</w:t>
      </w:r>
      <w:proofErr w:type="gramEnd"/>
      <w:r>
        <w:rPr>
          <w:sz w:val="22"/>
          <w:szCs w:val="22"/>
        </w:rPr>
        <w:t>-&gt;</w:t>
      </w:r>
      <w:r>
        <w:rPr>
          <w:sz w:val="22"/>
          <w:szCs w:val="22"/>
        </w:rPr>
        <w:t>账号详情截图，不提供不得分</w:t>
      </w:r>
      <w:r>
        <w:rPr>
          <w:rFonts w:hint="eastAsia"/>
          <w:b/>
          <w:sz w:val="22"/>
          <w:szCs w:val="22"/>
          <w:u w:val="single"/>
        </w:rPr>
        <w:t>【</w:t>
      </w:r>
      <w:r>
        <w:rPr>
          <w:b/>
          <w:sz w:val="22"/>
          <w:szCs w:val="22"/>
          <w:u w:val="single"/>
        </w:rPr>
        <w:t>需提供</w:t>
      </w:r>
      <w:r>
        <w:rPr>
          <w:rFonts w:hint="eastAsia"/>
          <w:b/>
          <w:sz w:val="22"/>
          <w:szCs w:val="22"/>
          <w:u w:val="single"/>
        </w:rPr>
        <w:t>相关内容</w:t>
      </w:r>
      <w:r>
        <w:rPr>
          <w:b/>
          <w:sz w:val="22"/>
          <w:szCs w:val="22"/>
          <w:u w:val="single"/>
        </w:rPr>
        <w:t>截图</w:t>
      </w:r>
      <w:r>
        <w:rPr>
          <w:rFonts w:hint="eastAsia"/>
          <w:b/>
          <w:sz w:val="22"/>
          <w:szCs w:val="22"/>
          <w:u w:val="single"/>
        </w:rPr>
        <w:t>加盖投标人公章】</w:t>
      </w:r>
      <w:r>
        <w:rPr>
          <w:b/>
          <w:sz w:val="22"/>
          <w:szCs w:val="22"/>
          <w:u w:val="single"/>
        </w:rPr>
        <w:t>。</w:t>
      </w:r>
    </w:p>
    <w:p w:rsidR="006A1578" w:rsidRDefault="006A1578" w:rsidP="006A1578">
      <w:pPr>
        <w:spacing w:line="36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▲</w:t>
      </w:r>
      <w:r>
        <w:rPr>
          <w:sz w:val="22"/>
          <w:szCs w:val="22"/>
        </w:rPr>
        <w:t>后台管理系统功能要求：</w:t>
      </w:r>
    </w:p>
    <w:p w:rsidR="006A1578" w:rsidRDefault="006A1578" w:rsidP="006A1578">
      <w:pPr>
        <w:numPr>
          <w:ilvl w:val="0"/>
          <w:numId w:val="5"/>
        </w:numPr>
        <w:tabs>
          <w:tab w:val="left" w:pos="907"/>
        </w:tabs>
        <w:adjustRightInd w:val="0"/>
        <w:spacing w:line="360" w:lineRule="auto"/>
        <w:ind w:firstLineChars="200" w:firstLine="440"/>
        <w:rPr>
          <w:sz w:val="22"/>
          <w:szCs w:val="22"/>
        </w:rPr>
      </w:pPr>
      <w:r>
        <w:rPr>
          <w:kern w:val="0"/>
          <w:sz w:val="22"/>
          <w:szCs w:val="22"/>
        </w:rPr>
        <w:t>▲</w:t>
      </w:r>
      <w:r>
        <w:rPr>
          <w:sz w:val="22"/>
          <w:szCs w:val="22"/>
        </w:rPr>
        <w:t>预约列表查询：查询条件【手机号，订单状态】。预约订单审核：预约申请需管理员审核通过才能进行下一个流程。支持通过发送短信的方式提示申请人，通知内容包括费用、取件地址等。支持物流信息查询功能。支持报表统计功能，统计每日、及每月报表数据。报表支持</w:t>
      </w:r>
      <w:r>
        <w:rPr>
          <w:sz w:val="22"/>
          <w:szCs w:val="22"/>
        </w:rPr>
        <w:t>excel</w:t>
      </w:r>
      <w:r>
        <w:rPr>
          <w:sz w:val="22"/>
          <w:szCs w:val="22"/>
        </w:rPr>
        <w:t>报表导出</w:t>
      </w:r>
      <w:r>
        <w:rPr>
          <w:rFonts w:hint="eastAsia"/>
          <w:b/>
          <w:sz w:val="22"/>
          <w:szCs w:val="22"/>
          <w:u w:val="single"/>
        </w:rPr>
        <w:t>【投标人需要针对本条内容提供演示，演示设备自带】</w:t>
      </w:r>
      <w:r>
        <w:rPr>
          <w:b/>
          <w:sz w:val="22"/>
          <w:szCs w:val="22"/>
          <w:u w:val="single"/>
        </w:rPr>
        <w:t>。</w:t>
      </w:r>
    </w:p>
    <w:p w:rsidR="006A1578" w:rsidRDefault="006A1578" w:rsidP="006A1578">
      <w:pPr>
        <w:numPr>
          <w:ilvl w:val="0"/>
          <w:numId w:val="5"/>
        </w:numPr>
        <w:tabs>
          <w:tab w:val="left" w:pos="907"/>
        </w:tabs>
        <w:adjustRightInd w:val="0"/>
        <w:spacing w:line="360" w:lineRule="auto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▲</w:t>
      </w:r>
      <w:r>
        <w:rPr>
          <w:sz w:val="22"/>
          <w:szCs w:val="22"/>
        </w:rPr>
        <w:t>投标供应商要证明系统使用的域名是投标供应商所有，提供域名属于投标供应</w:t>
      </w:r>
      <w:proofErr w:type="gramStart"/>
      <w:r>
        <w:rPr>
          <w:sz w:val="22"/>
          <w:szCs w:val="22"/>
        </w:rPr>
        <w:t>商相关</w:t>
      </w:r>
      <w:proofErr w:type="gramEnd"/>
      <w:r>
        <w:rPr>
          <w:sz w:val="22"/>
          <w:szCs w:val="22"/>
        </w:rPr>
        <w:t>证明的截图，如</w:t>
      </w:r>
      <w:proofErr w:type="gramStart"/>
      <w:r>
        <w:rPr>
          <w:sz w:val="22"/>
          <w:szCs w:val="22"/>
        </w:rPr>
        <w:t>阿里云万网</w:t>
      </w:r>
      <w:proofErr w:type="gramEnd"/>
      <w:r>
        <w:rPr>
          <w:sz w:val="22"/>
          <w:szCs w:val="22"/>
        </w:rPr>
        <w:t>可以在域名</w:t>
      </w:r>
      <w:r>
        <w:rPr>
          <w:sz w:val="22"/>
          <w:szCs w:val="22"/>
        </w:rPr>
        <w:t>-&gt;</w:t>
      </w:r>
      <w:r>
        <w:rPr>
          <w:sz w:val="22"/>
          <w:szCs w:val="22"/>
        </w:rPr>
        <w:t>基本信息下面截图</w:t>
      </w:r>
      <w:r>
        <w:rPr>
          <w:rFonts w:hint="eastAsia"/>
          <w:b/>
          <w:sz w:val="22"/>
          <w:szCs w:val="22"/>
        </w:rPr>
        <w:t>【</w:t>
      </w:r>
      <w:r>
        <w:rPr>
          <w:b/>
          <w:sz w:val="22"/>
          <w:szCs w:val="22"/>
        </w:rPr>
        <w:t>需提供</w:t>
      </w:r>
      <w:r>
        <w:rPr>
          <w:rFonts w:hint="eastAsia"/>
          <w:b/>
          <w:sz w:val="22"/>
          <w:szCs w:val="22"/>
        </w:rPr>
        <w:t>相关内容</w:t>
      </w:r>
      <w:r>
        <w:rPr>
          <w:b/>
          <w:sz w:val="22"/>
          <w:szCs w:val="22"/>
        </w:rPr>
        <w:t>截图</w:t>
      </w:r>
      <w:r>
        <w:rPr>
          <w:rFonts w:hint="eastAsia"/>
          <w:b/>
          <w:sz w:val="22"/>
          <w:szCs w:val="22"/>
        </w:rPr>
        <w:t>加盖投标人公章】</w:t>
      </w:r>
      <w:r>
        <w:rPr>
          <w:sz w:val="22"/>
          <w:szCs w:val="22"/>
        </w:rPr>
        <w:t>。</w:t>
      </w:r>
    </w:p>
    <w:p w:rsidR="006A1578" w:rsidRDefault="006A1578" w:rsidP="006A1578">
      <w:pPr>
        <w:numPr>
          <w:ilvl w:val="0"/>
          <w:numId w:val="5"/>
        </w:numPr>
        <w:tabs>
          <w:tab w:val="left" w:pos="907"/>
        </w:tabs>
        <w:adjustRightInd w:val="0"/>
        <w:spacing w:line="360" w:lineRule="auto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▲</w:t>
      </w:r>
      <w:r>
        <w:rPr>
          <w:sz w:val="22"/>
          <w:szCs w:val="22"/>
        </w:rPr>
        <w:t>提供《网上复印在线预约系统》的安全漏洞检测报告，且网站安全风险测试结果为安全</w:t>
      </w:r>
      <w:r>
        <w:rPr>
          <w:rFonts w:hint="eastAsia"/>
          <w:b/>
          <w:sz w:val="22"/>
          <w:szCs w:val="22"/>
        </w:rPr>
        <w:t>【提供</w:t>
      </w:r>
      <w:r>
        <w:rPr>
          <w:b/>
          <w:sz w:val="22"/>
          <w:szCs w:val="22"/>
        </w:rPr>
        <w:t>由具有信息安全服务资质认证资格的公司出具</w:t>
      </w:r>
      <w:r>
        <w:rPr>
          <w:rFonts w:hint="eastAsia"/>
          <w:b/>
          <w:sz w:val="22"/>
          <w:szCs w:val="22"/>
        </w:rPr>
        <w:t>的相关检测报告复印件加盖投标人公章】。</w:t>
      </w:r>
    </w:p>
    <w:p w:rsidR="006A1578" w:rsidRDefault="006A1578" w:rsidP="006A1578">
      <w:pPr>
        <w:spacing w:line="360" w:lineRule="auto"/>
        <w:ind w:firstLineChars="200" w:firstLine="440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投标单位根据医院的具体需求对系统进行客户化、个性化，以满足医院的实际需求。</w:t>
      </w:r>
    </w:p>
    <w:p w:rsidR="006A1578" w:rsidRDefault="006A1578" w:rsidP="006A1578">
      <w:pPr>
        <w:tabs>
          <w:tab w:val="left" w:pos="907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（五）保密要求</w:t>
      </w:r>
    </w:p>
    <w:p w:rsidR="006A1578" w:rsidRDefault="006A1578" w:rsidP="006A1578">
      <w:pPr>
        <w:spacing w:line="360" w:lineRule="auto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、中标供应商须以协议的方式约定保密责任，遵守相关保密制度；泄密的责任在中标供应商的，由中标供应商承担相应的责任。</w:t>
      </w:r>
    </w:p>
    <w:p w:rsidR="006A1578" w:rsidRDefault="006A1578" w:rsidP="006A1578">
      <w:pPr>
        <w:spacing w:line="360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、参与项目实施的人员不得有违法犯罪的记录，不得采用临时聘用人员。</w:t>
      </w:r>
    </w:p>
    <w:p w:rsidR="006A1578" w:rsidRPr="006B6341" w:rsidRDefault="006A1578" w:rsidP="006A1578">
      <w:pPr>
        <w:tabs>
          <w:tab w:val="left" w:pos="907"/>
        </w:tabs>
        <w:spacing w:line="360" w:lineRule="auto"/>
        <w:rPr>
          <w:b/>
          <w:sz w:val="22"/>
          <w:szCs w:val="22"/>
        </w:rPr>
      </w:pPr>
      <w:r w:rsidRPr="006B6341">
        <w:rPr>
          <w:rFonts w:hint="eastAsia"/>
          <w:b/>
          <w:sz w:val="22"/>
          <w:szCs w:val="22"/>
        </w:rPr>
        <w:t>（六）病案永久调出</w:t>
      </w:r>
    </w:p>
    <w:p w:rsidR="00ED5BD3" w:rsidRPr="006A1578" w:rsidRDefault="006A1578" w:rsidP="006A1578">
      <w:r w:rsidRPr="006B6341">
        <w:rPr>
          <w:rFonts w:hint="eastAsia"/>
          <w:sz w:val="22"/>
          <w:szCs w:val="22"/>
        </w:rPr>
        <w:t>病案永久调出，无论是在合同期内，合同到期，合同过期，或是客户终止合同期情况下，免费运回院方指定地点。</w:t>
      </w:r>
    </w:p>
    <w:sectPr w:rsidR="00ED5BD3" w:rsidRPr="006A1578" w:rsidSect="00ED5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78" w:rsidRPr="00F931BD" w:rsidRDefault="006A1578" w:rsidP="006A1578">
      <w:pPr>
        <w:rPr>
          <w:sz w:val="24"/>
        </w:rPr>
      </w:pPr>
      <w:r>
        <w:separator/>
      </w:r>
    </w:p>
  </w:endnote>
  <w:endnote w:type="continuationSeparator" w:id="1">
    <w:p w:rsidR="006A1578" w:rsidRPr="00F931BD" w:rsidRDefault="006A1578" w:rsidP="006A1578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78" w:rsidRPr="00F931BD" w:rsidRDefault="006A1578" w:rsidP="006A1578">
      <w:pPr>
        <w:rPr>
          <w:sz w:val="24"/>
        </w:rPr>
      </w:pPr>
      <w:r>
        <w:separator/>
      </w:r>
    </w:p>
  </w:footnote>
  <w:footnote w:type="continuationSeparator" w:id="1">
    <w:p w:rsidR="006A1578" w:rsidRPr="00F931BD" w:rsidRDefault="006A1578" w:rsidP="006A1578">
      <w:pPr>
        <w:rPr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94FB2C"/>
    <w:multiLevelType w:val="singleLevel"/>
    <w:tmpl w:val="BA94FB2C"/>
    <w:lvl w:ilvl="0">
      <w:start w:val="1"/>
      <w:numFmt w:val="upperLetter"/>
      <w:suff w:val="space"/>
      <w:lvlText w:val="%1."/>
      <w:lvlJc w:val="left"/>
    </w:lvl>
  </w:abstractNum>
  <w:abstractNum w:abstractNumId="1">
    <w:nsid w:val="C5C4D29F"/>
    <w:multiLevelType w:val="singleLevel"/>
    <w:tmpl w:val="C5C4D29F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2">
    <w:nsid w:val="FBE70B47"/>
    <w:multiLevelType w:val="singleLevel"/>
    <w:tmpl w:val="FBE70B47"/>
    <w:lvl w:ilvl="0">
      <w:start w:val="1"/>
      <w:numFmt w:val="decimal"/>
      <w:suff w:val="nothing"/>
      <w:lvlText w:val="%1、"/>
      <w:lvlJc w:val="left"/>
      <w:pPr>
        <w:ind w:left="447" w:firstLine="0"/>
      </w:pPr>
    </w:lvl>
  </w:abstractNum>
  <w:abstractNum w:abstractNumId="3">
    <w:nsid w:val="24AC1F1B"/>
    <w:multiLevelType w:val="multilevel"/>
    <w:tmpl w:val="24AC1F1B"/>
    <w:lvl w:ilvl="0">
      <w:start w:val="1"/>
      <w:numFmt w:val="decimal"/>
      <w:suff w:val="nothing"/>
      <w:lvlText w:val="%1、"/>
      <w:lvlJc w:val="left"/>
      <w:pPr>
        <w:ind w:left="988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1130" w:hanging="420"/>
      </w:pPr>
      <w:rPr>
        <w:rFonts w:hint="eastAsia"/>
        <w:lang w:val="en-US"/>
      </w:rPr>
    </w:lvl>
    <w:lvl w:ilvl="2">
      <w:start w:val="1"/>
      <w:numFmt w:val="decimal"/>
      <w:suff w:val="nothing"/>
      <w:lvlText w:val="%3."/>
      <w:lvlJc w:val="left"/>
      <w:pPr>
        <w:ind w:left="1627" w:hanging="360"/>
      </w:pPr>
      <w:rPr>
        <w:rFonts w:ascii="宋体" w:eastAsia="宋体" w:hAnsi="宋体" w:hint="default"/>
      </w:rPr>
    </w:lvl>
    <w:lvl w:ilvl="3">
      <w:start w:val="1"/>
      <w:numFmt w:val="decimal"/>
      <w:lvlText w:val="%4."/>
      <w:lvlJc w:val="left"/>
      <w:pPr>
        <w:ind w:left="2107" w:hanging="420"/>
      </w:pPr>
    </w:lvl>
    <w:lvl w:ilvl="4">
      <w:start w:val="1"/>
      <w:numFmt w:val="lowerLetter"/>
      <w:lvlText w:val="%5)"/>
      <w:lvlJc w:val="left"/>
      <w:pPr>
        <w:ind w:left="2527" w:hanging="420"/>
      </w:pPr>
    </w:lvl>
    <w:lvl w:ilvl="5">
      <w:start w:val="1"/>
      <w:numFmt w:val="lowerRoman"/>
      <w:lvlText w:val="%6."/>
      <w:lvlJc w:val="right"/>
      <w:pPr>
        <w:ind w:left="2947" w:hanging="420"/>
      </w:pPr>
    </w:lvl>
    <w:lvl w:ilvl="6">
      <w:start w:val="1"/>
      <w:numFmt w:val="decimal"/>
      <w:lvlText w:val="%7."/>
      <w:lvlJc w:val="left"/>
      <w:pPr>
        <w:ind w:left="3367" w:hanging="420"/>
      </w:pPr>
    </w:lvl>
    <w:lvl w:ilvl="7">
      <w:start w:val="1"/>
      <w:numFmt w:val="lowerLetter"/>
      <w:lvlText w:val="%8)"/>
      <w:lvlJc w:val="left"/>
      <w:pPr>
        <w:ind w:left="3787" w:hanging="420"/>
      </w:pPr>
    </w:lvl>
    <w:lvl w:ilvl="8">
      <w:start w:val="1"/>
      <w:numFmt w:val="lowerRoman"/>
      <w:lvlText w:val="%9."/>
      <w:lvlJc w:val="right"/>
      <w:pPr>
        <w:ind w:left="4207" w:hanging="420"/>
      </w:pPr>
    </w:lvl>
  </w:abstractNum>
  <w:abstractNum w:abstractNumId="4">
    <w:nsid w:val="7AF71E66"/>
    <w:multiLevelType w:val="multilevel"/>
    <w:tmpl w:val="7AF71E66"/>
    <w:lvl w:ilvl="0">
      <w:start w:val="1"/>
      <w:numFmt w:val="decimal"/>
      <w:lvlText w:val="%1."/>
      <w:lvlJc w:val="left"/>
      <w:pPr>
        <w:ind w:left="425" w:hanging="425"/>
      </w:pPr>
      <w:rPr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578"/>
    <w:rsid w:val="0053753D"/>
    <w:rsid w:val="006A1578"/>
    <w:rsid w:val="00773B3A"/>
    <w:rsid w:val="00E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A1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A1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A157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1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A1578"/>
    <w:rPr>
      <w:sz w:val="18"/>
      <w:szCs w:val="18"/>
    </w:rPr>
  </w:style>
  <w:style w:type="paragraph" w:styleId="a0">
    <w:name w:val="Body Text"/>
    <w:basedOn w:val="a"/>
    <w:link w:val="Char1"/>
    <w:qFormat/>
    <w:rsid w:val="006A1578"/>
    <w:rPr>
      <w:rFonts w:ascii="Arial" w:hAnsi="Arial"/>
      <w:color w:val="000000"/>
    </w:rPr>
  </w:style>
  <w:style w:type="character" w:customStyle="1" w:styleId="Char1">
    <w:name w:val="正文文本 Char"/>
    <w:basedOn w:val="a1"/>
    <w:link w:val="a0"/>
    <w:qFormat/>
    <w:rsid w:val="006A1578"/>
    <w:rPr>
      <w:rFonts w:ascii="Arial" w:eastAsia="宋体" w:hAnsi="Arial" w:cs="Times New Roman"/>
      <w:color w:val="000000"/>
      <w:szCs w:val="24"/>
    </w:rPr>
  </w:style>
  <w:style w:type="character" w:customStyle="1" w:styleId="2CharCharChar">
    <w:name w:val="正文缩进2格 Char Char Char"/>
    <w:link w:val="2"/>
    <w:qFormat/>
    <w:rsid w:val="006A1578"/>
    <w:rPr>
      <w:rFonts w:ascii="仿宋_GB2312" w:eastAsia="仿宋_GB2312" w:hAnsi="宋体"/>
      <w:sz w:val="31"/>
      <w:szCs w:val="28"/>
    </w:rPr>
  </w:style>
  <w:style w:type="paragraph" w:customStyle="1" w:styleId="2">
    <w:name w:val="正文缩进2格"/>
    <w:basedOn w:val="a"/>
    <w:link w:val="2CharCharChar"/>
    <w:qFormat/>
    <w:rsid w:val="006A1578"/>
    <w:pPr>
      <w:spacing w:line="600" w:lineRule="exact"/>
      <w:ind w:firstLineChars="206" w:firstLine="639"/>
    </w:pPr>
    <w:rPr>
      <w:rFonts w:ascii="仿宋_GB2312" w:eastAsia="仿宋_GB2312" w:hAnsi="宋体" w:cstheme="minorBidi"/>
      <w:sz w:val="31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6A1578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6A1578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列出段落 Char"/>
    <w:link w:val="a7"/>
    <w:qFormat/>
    <w:rsid w:val="006A1578"/>
    <w:rPr>
      <w:rFonts w:ascii="Calibri" w:hAnsi="Calibri"/>
    </w:rPr>
  </w:style>
  <w:style w:type="paragraph" w:styleId="a7">
    <w:name w:val="List Paragraph"/>
    <w:basedOn w:val="a"/>
    <w:link w:val="Char3"/>
    <w:qFormat/>
    <w:rsid w:val="006A1578"/>
    <w:pPr>
      <w:ind w:firstLineChars="200" w:firstLine="420"/>
    </w:pPr>
    <w:rPr>
      <w:rFonts w:ascii="Calibri" w:eastAsiaTheme="minorEastAsia" w:hAnsi="Calibri" w:cstheme="minorBidi"/>
      <w:szCs w:val="22"/>
    </w:rPr>
  </w:style>
  <w:style w:type="paragraph" w:customStyle="1" w:styleId="Style598">
    <w:name w:val="_Style 598"/>
    <w:basedOn w:val="a"/>
    <w:next w:val="a7"/>
    <w:uiPriority w:val="34"/>
    <w:qFormat/>
    <w:rsid w:val="006A157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118124DD1C42B19E5F032549739F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17A165-0314-4E74-9EBE-9D5A59C62F4F}"/>
      </w:docPartPr>
      <w:docPartBody>
        <w:p w:rsidR="00810AC3" w:rsidRDefault="006C5BD4" w:rsidP="006C5BD4">
          <w:pPr>
            <w:pStyle w:val="8B118124DD1C42B19E5F032549739F6D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BD4"/>
    <w:rsid w:val="006C5BD4"/>
    <w:rsid w:val="0081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6C5BD4"/>
    <w:rPr>
      <w:color w:val="808080"/>
    </w:rPr>
  </w:style>
  <w:style w:type="paragraph" w:customStyle="1" w:styleId="EDFF479583F24F50BB58CF45AC25DE35">
    <w:name w:val="EDFF479583F24F50BB58CF45AC25DE35"/>
    <w:rsid w:val="006C5BD4"/>
    <w:pPr>
      <w:widowControl w:val="0"/>
      <w:jc w:val="both"/>
    </w:pPr>
  </w:style>
  <w:style w:type="paragraph" w:customStyle="1" w:styleId="8B118124DD1C42B19E5F032549739F6D">
    <w:name w:val="8B118124DD1C42B19E5F032549739F6D"/>
    <w:rsid w:val="006C5BD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明艳芬</dc:creator>
  <cp:keywords/>
  <dc:description/>
  <cp:lastModifiedBy>明艳芬</cp:lastModifiedBy>
  <cp:revision>2</cp:revision>
  <dcterms:created xsi:type="dcterms:W3CDTF">2021-06-18T08:18:00Z</dcterms:created>
  <dcterms:modified xsi:type="dcterms:W3CDTF">2021-06-18T08:18:00Z</dcterms:modified>
</cp:coreProperties>
</file>