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D4" w:rsidRPr="00D6756B" w:rsidRDefault="00F160D4" w:rsidP="00F160D4"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/>
          <w:b/>
          <w:sz w:val="24"/>
        </w:rPr>
        <w:t>附件：说明：</w:t>
      </w:r>
      <w:r>
        <w:rPr>
          <w:rFonts w:ascii="宋体" w:hAnsi="宋体" w:hint="eastAsia"/>
          <w:kern w:val="0"/>
          <w:sz w:val="24"/>
        </w:rPr>
        <w:t>本技术要求仅做参考，不是唯一指标。</w:t>
      </w:r>
    </w:p>
    <w:p w:rsidR="00D6756B" w:rsidRDefault="00D6756B" w:rsidP="00D6756B">
      <w:pPr>
        <w:pStyle w:val="1"/>
        <w:numPr>
          <w:ilvl w:val="0"/>
          <w:numId w:val="1"/>
        </w:numPr>
        <w:ind w:firstLineChars="0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干扰波治疗仪</w:t>
      </w:r>
    </w:p>
    <w:p w:rsidR="00D6756B" w:rsidRDefault="00D6756B" w:rsidP="00D6756B">
      <w:pPr>
        <w:numPr>
          <w:ilvl w:val="0"/>
          <w:numId w:val="20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用途</w:t>
      </w:r>
      <w:r>
        <w:rPr>
          <w:rFonts w:ascii="宋体" w:hAnsi="宋体" w:cs="宋体" w:hint="eastAsia"/>
          <w:sz w:val="24"/>
        </w:rPr>
        <w:t>：用于软组织损伤、骨关节疾病、神经系统疾病治疗等</w:t>
      </w:r>
    </w:p>
    <w:p w:rsidR="00D6756B" w:rsidRDefault="00D6756B" w:rsidP="00D6756B">
      <w:pPr>
        <w:numPr>
          <w:ilvl w:val="0"/>
          <w:numId w:val="20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数量</w:t>
      </w:r>
      <w:r>
        <w:rPr>
          <w:rFonts w:ascii="宋体" w:hAnsi="宋体" w:cs="宋体" w:hint="eastAsia"/>
          <w:sz w:val="24"/>
        </w:rPr>
        <w:t>：1台</w:t>
      </w:r>
    </w:p>
    <w:p w:rsidR="00D6756B" w:rsidRDefault="00D6756B" w:rsidP="00D6756B">
      <w:pPr>
        <w:numPr>
          <w:ilvl w:val="0"/>
          <w:numId w:val="20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技术要求</w:t>
      </w:r>
    </w:p>
    <w:p w:rsidR="00D6756B" w:rsidRDefault="00D6756B" w:rsidP="00D6756B">
      <w:pPr>
        <w:pStyle w:val="a0"/>
        <w:numPr>
          <w:ilvl w:val="0"/>
          <w:numId w:val="21"/>
        </w:numPr>
        <w:snapToGrid w:val="0"/>
        <w:spacing w:before="12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工作频率：2500Hz，4000Hz，6000Hz等</w:t>
      </w:r>
    </w:p>
    <w:p w:rsidR="00D6756B" w:rsidRDefault="00D6756B" w:rsidP="00D6756B">
      <w:pPr>
        <w:pStyle w:val="a0"/>
        <w:numPr>
          <w:ilvl w:val="0"/>
          <w:numId w:val="21"/>
        </w:numPr>
        <w:snapToGrid w:val="0"/>
        <w:spacing w:before="120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最大输出电流≥75mA，在0至最大输出范围内连续可调</w:t>
      </w:r>
    </w:p>
    <w:p w:rsidR="00D6756B" w:rsidRDefault="00D6756B" w:rsidP="00D6756B">
      <w:pPr>
        <w:pStyle w:val="a0"/>
        <w:numPr>
          <w:ilvl w:val="0"/>
          <w:numId w:val="21"/>
        </w:numPr>
        <w:snapToGrid w:val="0"/>
        <w:spacing w:before="120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吸附电极的吸附负压压强为0hPa-310hPa</w:t>
      </w:r>
    </w:p>
    <w:p w:rsidR="00D6756B" w:rsidRDefault="00D6756B" w:rsidP="00D6756B">
      <w:pPr>
        <w:pStyle w:val="a0"/>
        <w:numPr>
          <w:ilvl w:val="0"/>
          <w:numId w:val="21"/>
        </w:numPr>
        <w:snapToGrid w:val="0"/>
        <w:spacing w:before="120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连续工作时间：≥4h</w:t>
      </w:r>
    </w:p>
    <w:p w:rsidR="00D6756B" w:rsidRDefault="00D6756B" w:rsidP="00D6756B">
      <w:pPr>
        <w:pStyle w:val="a0"/>
        <w:numPr>
          <w:ilvl w:val="0"/>
          <w:numId w:val="21"/>
        </w:numPr>
        <w:snapToGrid w:val="0"/>
        <w:spacing w:before="12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具备3</w:t>
      </w:r>
      <w:r>
        <w:rPr>
          <w:rFonts w:ascii="宋体" w:hAnsi="宋体" w:cs="宋体"/>
          <w:bCs/>
          <w:sz w:val="24"/>
        </w:rPr>
        <w:t>种</w:t>
      </w:r>
      <w:r>
        <w:rPr>
          <w:rFonts w:ascii="宋体" w:hAnsi="宋体" w:cs="宋体" w:hint="eastAsia"/>
          <w:bCs/>
          <w:sz w:val="24"/>
        </w:rPr>
        <w:t>以上</w:t>
      </w:r>
      <w:r>
        <w:rPr>
          <w:rFonts w:ascii="宋体" w:hAnsi="宋体" w:cs="宋体"/>
          <w:bCs/>
          <w:sz w:val="24"/>
        </w:rPr>
        <w:t>工作输出模式</w:t>
      </w:r>
      <w:r>
        <w:rPr>
          <w:rFonts w:ascii="宋体" w:hAnsi="宋体" w:cs="宋体" w:hint="eastAsia"/>
          <w:bCs/>
          <w:sz w:val="24"/>
        </w:rPr>
        <w:t>，5种以上吸附模式</w:t>
      </w:r>
    </w:p>
    <w:p w:rsidR="00D6756B" w:rsidRDefault="00D6756B" w:rsidP="00D6756B">
      <w:pPr>
        <w:pStyle w:val="a0"/>
        <w:numPr>
          <w:ilvl w:val="0"/>
          <w:numId w:val="21"/>
        </w:numPr>
        <w:snapToGrid w:val="0"/>
        <w:spacing w:before="120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输出通道：2通道</w:t>
      </w:r>
      <w:r>
        <w:rPr>
          <w:rFonts w:ascii="宋体" w:hAnsi="宋体" w:cs="宋体" w:hint="eastAsia"/>
          <w:bCs/>
          <w:sz w:val="24"/>
        </w:rPr>
        <w:t>以上</w:t>
      </w:r>
      <w:r>
        <w:rPr>
          <w:rFonts w:ascii="宋体" w:hAnsi="宋体" w:cs="宋体"/>
          <w:bCs/>
          <w:sz w:val="24"/>
        </w:rPr>
        <w:t>吸附</w:t>
      </w:r>
    </w:p>
    <w:p w:rsidR="00D6756B" w:rsidRDefault="00D6756B" w:rsidP="00D6756B">
      <w:pPr>
        <w:pStyle w:val="a0"/>
        <w:numPr>
          <w:ilvl w:val="0"/>
          <w:numId w:val="21"/>
        </w:numPr>
        <w:snapToGrid w:val="0"/>
        <w:spacing w:before="12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具备</w:t>
      </w:r>
      <w:r>
        <w:rPr>
          <w:rFonts w:ascii="宋体" w:hAnsi="宋体" w:cs="宋体"/>
          <w:bCs/>
          <w:sz w:val="24"/>
        </w:rPr>
        <w:t>输出均衡功能</w:t>
      </w:r>
    </w:p>
    <w:p w:rsidR="00D6756B" w:rsidRDefault="00D6756B" w:rsidP="00D6756B">
      <w:pPr>
        <w:numPr>
          <w:ilvl w:val="0"/>
          <w:numId w:val="20"/>
        </w:num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配置要求</w:t>
      </w:r>
    </w:p>
    <w:p w:rsidR="00D6756B" w:rsidRDefault="00D6756B" w:rsidP="00D6756B">
      <w:pPr>
        <w:numPr>
          <w:ilvl w:val="0"/>
          <w:numId w:val="22"/>
        </w:numPr>
        <w:spacing w:line="360" w:lineRule="auto"/>
        <w:rPr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>主机      1</w:t>
      </w:r>
      <w:r>
        <w:rPr>
          <w:rFonts w:ascii="宋体" w:hAnsi="宋体" w:cs="宋体" w:hint="eastAsia"/>
          <w:sz w:val="24"/>
        </w:rPr>
        <w:t>套</w:t>
      </w:r>
    </w:p>
    <w:p w:rsidR="00D6756B" w:rsidRDefault="00D6756B" w:rsidP="00D6756B">
      <w:pPr>
        <w:pStyle w:val="a0"/>
        <w:numPr>
          <w:ilvl w:val="0"/>
          <w:numId w:val="22"/>
        </w:numPr>
        <w:snapToGrid w:val="0"/>
        <w:spacing w:before="120"/>
        <w:rPr>
          <w:sz w:val="24"/>
        </w:rPr>
      </w:pPr>
      <w:r>
        <w:rPr>
          <w:rFonts w:hint="eastAsia"/>
          <w:sz w:val="24"/>
        </w:rPr>
        <w:t>四联导线</w:t>
      </w:r>
      <w:r>
        <w:rPr>
          <w:rFonts w:hint="eastAsia"/>
          <w:sz w:val="24"/>
        </w:rPr>
        <w:t xml:space="preserve">    3~4</w:t>
      </w:r>
      <w:r>
        <w:rPr>
          <w:rFonts w:hint="eastAsia"/>
          <w:sz w:val="24"/>
        </w:rPr>
        <w:t>条</w:t>
      </w:r>
    </w:p>
    <w:p w:rsidR="00D6756B" w:rsidRDefault="00D6756B" w:rsidP="00D6756B">
      <w:pPr>
        <w:pStyle w:val="a0"/>
        <w:numPr>
          <w:ilvl w:val="0"/>
          <w:numId w:val="22"/>
        </w:numPr>
        <w:snapToGrid w:val="0"/>
        <w:spacing w:before="120"/>
        <w:rPr>
          <w:sz w:val="24"/>
        </w:rPr>
      </w:pPr>
      <w:r>
        <w:rPr>
          <w:rFonts w:hint="eastAsia"/>
          <w:sz w:val="24"/>
        </w:rPr>
        <w:t>柔软性吸引杯</w:t>
      </w:r>
      <w:r>
        <w:rPr>
          <w:rFonts w:hint="eastAsia"/>
          <w:sz w:val="24"/>
        </w:rPr>
        <w:t xml:space="preserve">  12~16</w:t>
      </w:r>
      <w:r>
        <w:rPr>
          <w:rFonts w:hint="eastAsia"/>
          <w:sz w:val="24"/>
        </w:rPr>
        <w:t>只</w:t>
      </w:r>
    </w:p>
    <w:p w:rsidR="00D6756B" w:rsidRDefault="00D6756B" w:rsidP="00D6756B">
      <w:pPr>
        <w:pStyle w:val="a0"/>
      </w:pPr>
    </w:p>
    <w:p w:rsidR="00D6756B" w:rsidRDefault="00D6756B" w:rsidP="00D6756B"/>
    <w:p w:rsidR="00F160D4" w:rsidRPr="00D6756B" w:rsidRDefault="00F160D4" w:rsidP="00D6756B">
      <w:pPr>
        <w:pStyle w:val="1"/>
        <w:numPr>
          <w:ilvl w:val="0"/>
          <w:numId w:val="1"/>
        </w:numPr>
        <w:ind w:firstLineChars="0"/>
        <w:rPr>
          <w:rFonts w:ascii="宋体" w:hAnsi="宋体" w:cs="宋体"/>
          <w:b/>
          <w:bCs/>
          <w:color w:val="000000"/>
          <w:sz w:val="28"/>
          <w:szCs w:val="28"/>
        </w:rPr>
      </w:pPr>
      <w:r w:rsidRPr="00D6756B">
        <w:rPr>
          <w:rFonts w:ascii="宋体" w:hAnsi="宋体" w:cs="宋体" w:hint="eastAsia"/>
          <w:b/>
          <w:bCs/>
          <w:color w:val="000000"/>
          <w:sz w:val="28"/>
          <w:szCs w:val="28"/>
        </w:rPr>
        <w:t>主被动康复踏车</w:t>
      </w:r>
    </w:p>
    <w:p w:rsidR="00F160D4" w:rsidRDefault="00F160D4" w:rsidP="00F160D4">
      <w:pPr>
        <w:numPr>
          <w:ilvl w:val="0"/>
          <w:numId w:val="17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用途</w:t>
      </w:r>
      <w:r>
        <w:rPr>
          <w:rFonts w:ascii="宋体" w:hAnsi="宋体" w:cs="宋体" w:hint="eastAsia"/>
          <w:sz w:val="24"/>
        </w:rPr>
        <w:t>：用于康复训练</w:t>
      </w:r>
    </w:p>
    <w:p w:rsidR="00F160D4" w:rsidRDefault="00F160D4" w:rsidP="00F160D4">
      <w:pPr>
        <w:numPr>
          <w:ilvl w:val="0"/>
          <w:numId w:val="17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数量</w:t>
      </w:r>
      <w:r>
        <w:rPr>
          <w:rFonts w:ascii="宋体" w:hAnsi="宋体" w:cs="宋体" w:hint="eastAsia"/>
          <w:sz w:val="24"/>
        </w:rPr>
        <w:t>：1台</w:t>
      </w:r>
    </w:p>
    <w:p w:rsidR="00F160D4" w:rsidRDefault="00F160D4" w:rsidP="00F160D4">
      <w:pPr>
        <w:numPr>
          <w:ilvl w:val="0"/>
          <w:numId w:val="17"/>
        </w:num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技术要求</w:t>
      </w:r>
    </w:p>
    <w:p w:rsidR="00F160D4" w:rsidRDefault="00F160D4" w:rsidP="00F160D4">
      <w:pPr>
        <w:numPr>
          <w:ilvl w:val="0"/>
          <w:numId w:val="18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具有主动训练、被动训练、主被动训练等模式，训练模式可自由转换</w:t>
      </w:r>
    </w:p>
    <w:p w:rsidR="00F160D4" w:rsidRDefault="00F160D4" w:rsidP="00F160D4">
      <w:pPr>
        <w:numPr>
          <w:ilvl w:val="0"/>
          <w:numId w:val="18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具有上肢多角度、多维度训练模式</w:t>
      </w:r>
    </w:p>
    <w:p w:rsidR="00F160D4" w:rsidRDefault="00F160D4" w:rsidP="00F160D4">
      <w:pPr>
        <w:numPr>
          <w:ilvl w:val="0"/>
          <w:numId w:val="18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支持参数（阻力、速度、训练）设定功能</w:t>
      </w:r>
    </w:p>
    <w:p w:rsidR="00F160D4" w:rsidRDefault="00F160D4" w:rsidP="00F160D4">
      <w:pPr>
        <w:numPr>
          <w:ilvl w:val="0"/>
          <w:numId w:val="18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具有</w:t>
      </w:r>
      <w:r>
        <w:rPr>
          <w:rFonts w:ascii="宋体" w:hAnsi="宋体" w:hint="eastAsia"/>
          <w:sz w:val="24"/>
        </w:rPr>
        <w:t>语音提示功能</w:t>
      </w:r>
    </w:p>
    <w:p w:rsidR="00F160D4" w:rsidRDefault="00F160D4" w:rsidP="00F160D4">
      <w:pPr>
        <w:numPr>
          <w:ilvl w:val="0"/>
          <w:numId w:val="18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支持</w:t>
      </w:r>
      <w:r>
        <w:rPr>
          <w:rFonts w:ascii="宋体" w:hAnsi="宋体" w:cs="宋体"/>
          <w:bCs/>
          <w:sz w:val="24"/>
        </w:rPr>
        <w:t>显示运动里程、运动时间、消耗能量等训练过程参数统计</w:t>
      </w:r>
    </w:p>
    <w:p w:rsidR="00F160D4" w:rsidRDefault="00F160D4" w:rsidP="00F160D4">
      <w:pPr>
        <w:numPr>
          <w:ilvl w:val="0"/>
          <w:numId w:val="18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具有</w:t>
      </w:r>
      <w:r>
        <w:rPr>
          <w:rFonts w:ascii="宋体" w:hAnsi="宋体" w:cs="宋体"/>
          <w:bCs/>
          <w:sz w:val="24"/>
        </w:rPr>
        <w:t>急停</w:t>
      </w:r>
      <w:r>
        <w:rPr>
          <w:rFonts w:ascii="宋体" w:hAnsi="宋体" w:cs="宋体" w:hint="eastAsia"/>
          <w:bCs/>
          <w:sz w:val="24"/>
        </w:rPr>
        <w:t>保护</w:t>
      </w:r>
      <w:r>
        <w:rPr>
          <w:rFonts w:ascii="宋体" w:hAnsi="宋体" w:cs="宋体"/>
          <w:bCs/>
          <w:sz w:val="24"/>
        </w:rPr>
        <w:t>功能</w:t>
      </w:r>
    </w:p>
    <w:p w:rsidR="00F160D4" w:rsidRDefault="00F160D4" w:rsidP="00F160D4">
      <w:pPr>
        <w:numPr>
          <w:ilvl w:val="0"/>
          <w:numId w:val="18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具有</w:t>
      </w:r>
      <w:r>
        <w:rPr>
          <w:rFonts w:ascii="宋体" w:hAnsi="宋体" w:cs="宋体"/>
          <w:bCs/>
          <w:sz w:val="24"/>
        </w:rPr>
        <w:t>上肢或下肢左右对称训练功能</w:t>
      </w:r>
    </w:p>
    <w:p w:rsidR="00F160D4" w:rsidRDefault="00F160D4" w:rsidP="00F160D4">
      <w:pPr>
        <w:numPr>
          <w:ilvl w:val="0"/>
          <w:numId w:val="18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支持</w:t>
      </w:r>
      <w:r>
        <w:rPr>
          <w:rFonts w:ascii="宋体" w:hAnsi="宋体" w:cs="宋体"/>
          <w:bCs/>
          <w:sz w:val="24"/>
        </w:rPr>
        <w:t>智能探测痉挛并自动缓解痉挛</w:t>
      </w:r>
    </w:p>
    <w:p w:rsidR="00F160D4" w:rsidRDefault="00F160D4" w:rsidP="00F160D4">
      <w:pPr>
        <w:numPr>
          <w:ilvl w:val="0"/>
          <w:numId w:val="18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痉挛灵敏性可调</w:t>
      </w:r>
    </w:p>
    <w:p w:rsidR="00F160D4" w:rsidRDefault="00F160D4" w:rsidP="00F160D4">
      <w:pPr>
        <w:numPr>
          <w:ilvl w:val="0"/>
          <w:numId w:val="18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支持</w:t>
      </w:r>
      <w:r>
        <w:rPr>
          <w:rFonts w:ascii="宋体" w:hAnsi="宋体" w:cs="宋体"/>
          <w:bCs/>
          <w:sz w:val="24"/>
        </w:rPr>
        <w:t>实时转向切换</w:t>
      </w:r>
    </w:p>
    <w:p w:rsidR="00F160D4" w:rsidRDefault="00F160D4" w:rsidP="00F160D4">
      <w:pPr>
        <w:numPr>
          <w:ilvl w:val="0"/>
          <w:numId w:val="18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具有</w:t>
      </w:r>
      <w:r>
        <w:rPr>
          <w:rFonts w:ascii="宋体" w:hAnsi="宋体" w:cs="宋体"/>
          <w:bCs/>
          <w:sz w:val="24"/>
        </w:rPr>
        <w:t>开机自检功能</w:t>
      </w:r>
    </w:p>
    <w:p w:rsidR="00F160D4" w:rsidRDefault="00F160D4" w:rsidP="00F160D4">
      <w:pPr>
        <w:numPr>
          <w:ilvl w:val="0"/>
          <w:numId w:val="18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lastRenderedPageBreak/>
        <w:t>训练数据</w:t>
      </w:r>
      <w:r>
        <w:rPr>
          <w:rFonts w:ascii="宋体" w:hAnsi="宋体" w:cs="宋体" w:hint="eastAsia"/>
          <w:bCs/>
          <w:sz w:val="24"/>
        </w:rPr>
        <w:t>可</w:t>
      </w:r>
      <w:r>
        <w:rPr>
          <w:rFonts w:ascii="宋体" w:hAnsi="宋体" w:cs="宋体"/>
          <w:bCs/>
          <w:sz w:val="24"/>
        </w:rPr>
        <w:t>实时反馈</w:t>
      </w:r>
      <w:r>
        <w:rPr>
          <w:rFonts w:ascii="宋体" w:hAnsi="宋体" w:cs="宋体" w:hint="eastAsia"/>
          <w:bCs/>
          <w:sz w:val="24"/>
        </w:rPr>
        <w:t>，</w:t>
      </w:r>
      <w:r>
        <w:rPr>
          <w:rFonts w:ascii="宋体" w:hAnsi="宋体" w:cs="宋体"/>
          <w:bCs/>
          <w:sz w:val="24"/>
        </w:rPr>
        <w:t>训练结果可量化、评估、报告输出</w:t>
      </w:r>
    </w:p>
    <w:p w:rsidR="00F160D4" w:rsidRDefault="00F160D4" w:rsidP="00F160D4">
      <w:pPr>
        <w:numPr>
          <w:ilvl w:val="0"/>
          <w:numId w:val="18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阻力</w:t>
      </w:r>
      <w:r>
        <w:rPr>
          <w:rFonts w:ascii="宋体" w:hAnsi="宋体" w:cs="宋体" w:hint="eastAsia"/>
          <w:bCs/>
          <w:sz w:val="24"/>
        </w:rPr>
        <w:t>多档可调</w:t>
      </w:r>
    </w:p>
    <w:p w:rsidR="00F160D4" w:rsidRDefault="00F160D4" w:rsidP="00F160D4">
      <w:pPr>
        <w:numPr>
          <w:ilvl w:val="0"/>
          <w:numId w:val="18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最大动力≥10Nm；</w:t>
      </w:r>
    </w:p>
    <w:p w:rsidR="00F160D4" w:rsidRDefault="00F160D4" w:rsidP="00F160D4">
      <w:pPr>
        <w:numPr>
          <w:ilvl w:val="0"/>
          <w:numId w:val="18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上下肢转数5-60rpm；</w:t>
      </w:r>
    </w:p>
    <w:p w:rsidR="00F160D4" w:rsidRDefault="00F160D4" w:rsidP="00F160D4">
      <w:pPr>
        <w:numPr>
          <w:ilvl w:val="0"/>
          <w:numId w:val="18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具备</w:t>
      </w:r>
      <w:r>
        <w:rPr>
          <w:rFonts w:ascii="宋体" w:hAnsi="宋体" w:cs="宋体"/>
          <w:bCs/>
          <w:sz w:val="24"/>
        </w:rPr>
        <w:t>定时</w:t>
      </w:r>
      <w:r>
        <w:rPr>
          <w:rFonts w:ascii="宋体" w:hAnsi="宋体" w:cs="宋体" w:hint="eastAsia"/>
          <w:bCs/>
          <w:sz w:val="24"/>
        </w:rPr>
        <w:t>功能</w:t>
      </w:r>
    </w:p>
    <w:p w:rsidR="00F160D4" w:rsidRDefault="00F160D4" w:rsidP="00F160D4">
      <w:pPr>
        <w:numPr>
          <w:ilvl w:val="0"/>
          <w:numId w:val="17"/>
        </w:num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配置要求</w:t>
      </w:r>
    </w:p>
    <w:p w:rsidR="00F160D4" w:rsidRDefault="00F160D4" w:rsidP="00F160D4">
      <w:pPr>
        <w:numPr>
          <w:ilvl w:val="0"/>
          <w:numId w:val="19"/>
        </w:numPr>
        <w:spacing w:line="360" w:lineRule="auto"/>
        <w:rPr>
          <w:rFonts w:ascii="宋体" w:hAnsi="宋体" w:cs="宋体"/>
          <w:bCs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>主机      1</w:t>
      </w:r>
      <w:r>
        <w:rPr>
          <w:rFonts w:ascii="宋体" w:hAnsi="宋体" w:cs="宋体" w:hint="eastAsia"/>
          <w:sz w:val="24"/>
        </w:rPr>
        <w:t>台</w:t>
      </w:r>
    </w:p>
    <w:p w:rsidR="00F160D4" w:rsidRDefault="00F160D4" w:rsidP="00F160D4">
      <w:pPr>
        <w:spacing w:line="360" w:lineRule="auto"/>
        <w:rPr>
          <w:rFonts w:ascii="宋体" w:hAnsi="宋体" w:cs="宋体"/>
          <w:kern w:val="0"/>
          <w:sz w:val="24"/>
        </w:rPr>
      </w:pPr>
    </w:p>
    <w:sectPr w:rsidR="00F160D4" w:rsidSect="00F160D4">
      <w:footerReference w:type="default" r:id="rId7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DEA" w:rsidRDefault="007B1DEA" w:rsidP="005E52E5">
      <w:r>
        <w:separator/>
      </w:r>
    </w:p>
  </w:endnote>
  <w:endnote w:type="continuationSeparator" w:id="1">
    <w:p w:rsidR="007B1DEA" w:rsidRDefault="007B1DEA" w:rsidP="005E5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79" w:rsidRDefault="007B1DEA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DEA" w:rsidRDefault="007B1DEA" w:rsidP="005E52E5">
      <w:r>
        <w:separator/>
      </w:r>
    </w:p>
  </w:footnote>
  <w:footnote w:type="continuationSeparator" w:id="1">
    <w:p w:rsidR="007B1DEA" w:rsidRDefault="007B1DEA" w:rsidP="005E5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13D5A9"/>
    <w:multiLevelType w:val="singleLevel"/>
    <w:tmpl w:val="9F13D5A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37670FF"/>
    <w:multiLevelType w:val="singleLevel"/>
    <w:tmpl w:val="B37670F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BC968FFF"/>
    <w:multiLevelType w:val="multilevel"/>
    <w:tmpl w:val="BC968FFF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C5B528CF"/>
    <w:multiLevelType w:val="multilevel"/>
    <w:tmpl w:val="C5B528CF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CC3F7398"/>
    <w:multiLevelType w:val="singleLevel"/>
    <w:tmpl w:val="CC3F7398"/>
    <w:lvl w:ilvl="0">
      <w:start w:val="1"/>
      <w:numFmt w:val="decimal"/>
      <w:suff w:val="nothing"/>
      <w:lvlText w:val="%1、"/>
      <w:lvlJc w:val="left"/>
    </w:lvl>
  </w:abstractNum>
  <w:abstractNum w:abstractNumId="5">
    <w:nsid w:val="D4C2D1DF"/>
    <w:multiLevelType w:val="singleLevel"/>
    <w:tmpl w:val="D4C2D1DF"/>
    <w:lvl w:ilvl="0">
      <w:start w:val="1"/>
      <w:numFmt w:val="decimal"/>
      <w:lvlText w:val="%1.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6">
    <w:nsid w:val="E0F0F7D9"/>
    <w:multiLevelType w:val="singleLevel"/>
    <w:tmpl w:val="E0F0F7D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F3D22A33"/>
    <w:multiLevelType w:val="multilevel"/>
    <w:tmpl w:val="F3D22A33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FB425AAF"/>
    <w:multiLevelType w:val="singleLevel"/>
    <w:tmpl w:val="FB425AAF"/>
    <w:lvl w:ilvl="0">
      <w:start w:val="1"/>
      <w:numFmt w:val="decimal"/>
      <w:suff w:val="space"/>
      <w:lvlText w:val="%1."/>
      <w:lvlJc w:val="left"/>
    </w:lvl>
  </w:abstractNum>
  <w:abstractNum w:abstractNumId="9">
    <w:nsid w:val="04DD20E7"/>
    <w:multiLevelType w:val="multilevel"/>
    <w:tmpl w:val="04DD20E7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511343F"/>
    <w:multiLevelType w:val="singleLevel"/>
    <w:tmpl w:val="0511343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35F8366"/>
    <w:multiLevelType w:val="multilevel"/>
    <w:tmpl w:val="135F836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6452707"/>
    <w:multiLevelType w:val="singleLevel"/>
    <w:tmpl w:val="26452707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38114C74"/>
    <w:multiLevelType w:val="singleLevel"/>
    <w:tmpl w:val="38114C7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>
    <w:nsid w:val="411B5EAF"/>
    <w:multiLevelType w:val="multilevel"/>
    <w:tmpl w:val="411B5EAF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6C8C7AF"/>
    <w:multiLevelType w:val="singleLevel"/>
    <w:tmpl w:val="46C8C7AF"/>
    <w:lvl w:ilvl="0">
      <w:start w:val="1"/>
      <w:numFmt w:val="decimal"/>
      <w:suff w:val="nothing"/>
      <w:lvlText w:val="%1、"/>
      <w:lvlJc w:val="left"/>
    </w:lvl>
  </w:abstractNum>
  <w:abstractNum w:abstractNumId="17">
    <w:nsid w:val="5B35429D"/>
    <w:multiLevelType w:val="singleLevel"/>
    <w:tmpl w:val="5B35429D"/>
    <w:lvl w:ilvl="0">
      <w:start w:val="1"/>
      <w:numFmt w:val="decimal"/>
      <w:suff w:val="nothing"/>
      <w:lvlText w:val="%1、"/>
      <w:lvlJc w:val="left"/>
    </w:lvl>
  </w:abstractNum>
  <w:abstractNum w:abstractNumId="18">
    <w:nsid w:val="5CBD64CA"/>
    <w:multiLevelType w:val="multilevel"/>
    <w:tmpl w:val="5CBD64CA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748D7CC"/>
    <w:multiLevelType w:val="singleLevel"/>
    <w:tmpl w:val="6748D7C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F497050"/>
    <w:multiLevelType w:val="singleLevel"/>
    <w:tmpl w:val="6F49705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0"/>
  </w:num>
  <w:num w:numId="2">
    <w:abstractNumId w:val="11"/>
  </w:num>
  <w:num w:numId="3">
    <w:abstractNumId w:val="21"/>
  </w:num>
  <w:num w:numId="4">
    <w:abstractNumId w:val="17"/>
  </w:num>
  <w:num w:numId="5">
    <w:abstractNumId w:val="18"/>
  </w:num>
  <w:num w:numId="6">
    <w:abstractNumId w:val="10"/>
  </w:num>
  <w:num w:numId="7">
    <w:abstractNumId w:val="4"/>
  </w:num>
  <w:num w:numId="8">
    <w:abstractNumId w:val="2"/>
  </w:num>
  <w:num w:numId="9">
    <w:abstractNumId w:val="12"/>
  </w:num>
  <w:num w:numId="10">
    <w:abstractNumId w:val="1"/>
  </w:num>
  <w:num w:numId="11">
    <w:abstractNumId w:val="8"/>
  </w:num>
  <w:num w:numId="12">
    <w:abstractNumId w:val="15"/>
  </w:num>
  <w:num w:numId="13">
    <w:abstractNumId w:val="13"/>
  </w:num>
  <w:num w:numId="14">
    <w:abstractNumId w:val="3"/>
  </w:num>
  <w:num w:numId="15">
    <w:abstractNumId w:val="6"/>
  </w:num>
  <w:num w:numId="16">
    <w:abstractNumId w:val="5"/>
  </w:num>
  <w:num w:numId="17">
    <w:abstractNumId w:val="9"/>
  </w:num>
  <w:num w:numId="18">
    <w:abstractNumId w:val="19"/>
  </w:num>
  <w:num w:numId="19">
    <w:abstractNumId w:val="16"/>
  </w:num>
  <w:num w:numId="20">
    <w:abstractNumId w:val="7"/>
  </w:num>
  <w:num w:numId="21">
    <w:abstractNumId w:val="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2E5"/>
    <w:rsid w:val="00181C2A"/>
    <w:rsid w:val="005E52E5"/>
    <w:rsid w:val="00663303"/>
    <w:rsid w:val="007B1DEA"/>
    <w:rsid w:val="00BA2AE3"/>
    <w:rsid w:val="00D6756B"/>
    <w:rsid w:val="00DA108B"/>
    <w:rsid w:val="00DB36ED"/>
    <w:rsid w:val="00F1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160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5E5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5E52E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E5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5E52E5"/>
    <w:rPr>
      <w:sz w:val="18"/>
      <w:szCs w:val="18"/>
    </w:rPr>
  </w:style>
  <w:style w:type="paragraph" w:customStyle="1" w:styleId="a0">
    <w:name w:val="表格文字"/>
    <w:next w:val="a4"/>
    <w:qFormat/>
    <w:rsid w:val="00F160D4"/>
  </w:style>
  <w:style w:type="paragraph" w:customStyle="1" w:styleId="1">
    <w:name w:val="列出段落1"/>
    <w:basedOn w:val="a"/>
    <w:qFormat/>
    <w:rsid w:val="00F160D4"/>
    <w:pPr>
      <w:widowControl/>
      <w:ind w:firstLineChars="200" w:firstLine="420"/>
      <w:jc w:val="left"/>
    </w:pPr>
    <w:rPr>
      <w:kern w:val="0"/>
      <w:sz w:val="24"/>
    </w:rPr>
  </w:style>
  <w:style w:type="paragraph" w:styleId="a6">
    <w:name w:val="Body Text Indent"/>
    <w:basedOn w:val="a"/>
    <w:link w:val="Char1"/>
    <w:uiPriority w:val="99"/>
    <w:semiHidden/>
    <w:unhideWhenUsed/>
    <w:rsid w:val="00F160D4"/>
    <w:pPr>
      <w:spacing w:after="120"/>
      <w:ind w:leftChars="200" w:left="420"/>
    </w:pPr>
  </w:style>
  <w:style w:type="character" w:customStyle="1" w:styleId="Char1">
    <w:name w:val="正文文本缩进 Char"/>
    <w:basedOn w:val="a1"/>
    <w:link w:val="a6"/>
    <w:uiPriority w:val="99"/>
    <w:semiHidden/>
    <w:rsid w:val="00F160D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禤睿平</dc:creator>
  <cp:lastModifiedBy>禤睿平</cp:lastModifiedBy>
  <cp:revision>2</cp:revision>
  <dcterms:created xsi:type="dcterms:W3CDTF">2022-03-21T08:17:00Z</dcterms:created>
  <dcterms:modified xsi:type="dcterms:W3CDTF">2022-03-21T08:17:00Z</dcterms:modified>
</cp:coreProperties>
</file>