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5B" w:rsidRDefault="00AA645B" w:rsidP="00AA645B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AA645B" w:rsidRDefault="00AA645B" w:rsidP="00AA645B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直线加速器维保服务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1.保修年限：3年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3.品牌及型号：西门子 SIEMENS ARTISTE MV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5.必须保证加速管的全新更换的能力，并供提厂家供货协议。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MRI维保服务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1.保修年限：3年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3.品牌及型号：飞利浦Achieva 1.5T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移动DR 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1.保修年限：3年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3.品牌及型号：岛津MUX200D。2台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5.含球管,平板,探测器等其他所有设备配件；定期保养（每季度至少1次）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DR 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1.保修年限：3年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3.品牌及型号：GE DEFINUM6000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5.含球管,平板,探测器等其他所有设备配件；定期保养（每季度至少1次）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高温灭菌器</w:t>
      </w:r>
      <w:r>
        <w:rPr>
          <w:rFonts w:ascii="宋体" w:hAnsi="宋体" w:hint="eastAsia"/>
          <w:b/>
          <w:kern w:val="0"/>
          <w:sz w:val="24"/>
        </w:rPr>
        <w:t>保修</w:t>
      </w:r>
      <w:r w:rsidRPr="00AA645B">
        <w:rPr>
          <w:rFonts w:ascii="宋体" w:hAnsi="宋体" w:hint="eastAsia"/>
          <w:b/>
          <w:kern w:val="0"/>
          <w:sz w:val="24"/>
        </w:rPr>
        <w:t>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1.保修年限：2年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3.品牌及型号：洁定 GETINGE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5.提供2套备用的安全阀和压力表供校准时使用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全自动酶免仪维保服务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1.保修年限：3年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3.品牌及型号：深圳爱康URANUS AE 145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lastRenderedPageBreak/>
        <w:t>全自动微生物鉴定及药敏分析系统维保服务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1.保修年限：3年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3.品牌及型号：梅里艾 VITEK2COMPACT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彩超维保服务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1.保修年限：2年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3.品牌及型号：GE VlusonE8、E9。2台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5.负责本项目的工程师必须受过GE原厂严格的技术培训，  持有原厂培训证书，级别为产品技术支持及以上级别的资深工程师，需提供社保证明，提供技术证书复印件，原件备查。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彩超维保服务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1.保修年限：3年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3.品牌及型号：迈瑞M9CV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5.探头保修：保修合同期内1台机器附属全部探头更换服务，数量不限。更换的探头为设备制造商的全新原厂原包装探头（需提供相关资料证明）。探头故障需于客户告知故障的当天内提供备用探头。</w:t>
      </w:r>
    </w:p>
    <w:p w:rsidR="00AA645B" w:rsidRPr="00AA645B" w:rsidRDefault="00AA645B" w:rsidP="00AA645B">
      <w:pPr>
        <w:pStyle w:val="a0"/>
        <w:numPr>
          <w:ilvl w:val="0"/>
          <w:numId w:val="1"/>
        </w:numPr>
        <w:snapToGrid w:val="0"/>
        <w:spacing w:before="120"/>
        <w:ind w:firstLineChars="175" w:firstLine="422"/>
        <w:rPr>
          <w:rFonts w:ascii="宋体" w:hAnsi="宋体"/>
          <w:b/>
          <w:kern w:val="0"/>
          <w:sz w:val="24"/>
        </w:rPr>
      </w:pPr>
      <w:r w:rsidRPr="00AA645B">
        <w:rPr>
          <w:rFonts w:ascii="宋体" w:hAnsi="宋体" w:hint="eastAsia"/>
          <w:b/>
          <w:kern w:val="0"/>
          <w:sz w:val="24"/>
        </w:rPr>
        <w:t>彩超维保服务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1.保修年限：2年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2.保修类别：全保</w:t>
      </w:r>
    </w:p>
    <w:p w:rsidR="00AA645B" w:rsidRDefault="00AA645B" w:rsidP="00AA645B">
      <w:pPr>
        <w:pStyle w:val="a0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3.品牌及型号：</w:t>
      </w:r>
      <w:bookmarkStart w:id="0" w:name="_GoBack"/>
      <w:bookmarkEnd w:id="0"/>
      <w:r>
        <w:rPr>
          <w:rFonts w:ascii="宋体" w:hAnsi="宋体" w:hint="eastAsia"/>
          <w:kern w:val="0"/>
          <w:sz w:val="24"/>
        </w:rPr>
        <w:t>飞利浦IE ELITE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4.响应时间：≤2小时（工作日08:00-20:00）。在工程师确认有必要到现场的情况下，工作日24小时内到场。开机率≥95%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5.探头保修：保修合同期内1台机器附属全部探头更换服务，数量不限。更换的探头为设备制造商的全新原厂原包装探头（需提供相关资料证明）。探头故障需于客户告知故障的当天内提供备用探头。</w:t>
      </w: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</w:p>
    <w:p w:rsidR="00AA645B" w:rsidRDefault="00AA645B" w:rsidP="00AA645B">
      <w:pPr>
        <w:pStyle w:val="a0"/>
        <w:ind w:leftChars="228" w:left="479"/>
        <w:rPr>
          <w:rFonts w:ascii="宋体" w:hAnsi="宋体"/>
          <w:kern w:val="0"/>
          <w:sz w:val="24"/>
        </w:rPr>
      </w:pPr>
    </w:p>
    <w:p w:rsidR="002973ED" w:rsidRPr="00AA645B" w:rsidRDefault="002973ED" w:rsidP="002E330B">
      <w:pPr>
        <w:ind w:firstLineChars="150" w:firstLine="420"/>
        <w:rPr>
          <w:sz w:val="28"/>
          <w:szCs w:val="28"/>
        </w:rPr>
      </w:pPr>
    </w:p>
    <w:sectPr w:rsidR="002973ED" w:rsidRPr="00AA645B" w:rsidSect="00AA645B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FB" w:rsidRDefault="00A827FB" w:rsidP="005E52E5">
      <w:r>
        <w:separator/>
      </w:r>
    </w:p>
  </w:endnote>
  <w:endnote w:type="continuationSeparator" w:id="1">
    <w:p w:rsidR="00A827FB" w:rsidRDefault="00A827FB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A7" w:rsidRDefault="00A827F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FB" w:rsidRDefault="00A827FB" w:rsidP="005E52E5">
      <w:r>
        <w:separator/>
      </w:r>
    </w:p>
  </w:footnote>
  <w:footnote w:type="continuationSeparator" w:id="1">
    <w:p w:rsidR="00A827FB" w:rsidRDefault="00A827FB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61BE"/>
    <w:multiLevelType w:val="singleLevel"/>
    <w:tmpl w:val="502061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81C2A"/>
    <w:rsid w:val="002973ED"/>
    <w:rsid w:val="002E330B"/>
    <w:rsid w:val="004C0FDA"/>
    <w:rsid w:val="005E52E5"/>
    <w:rsid w:val="007C0871"/>
    <w:rsid w:val="008409CB"/>
    <w:rsid w:val="009B2457"/>
    <w:rsid w:val="00A827FB"/>
    <w:rsid w:val="00AA645B"/>
    <w:rsid w:val="00DB36ED"/>
    <w:rsid w:val="00F8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6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customStyle="1" w:styleId="a0">
    <w:name w:val="表格文字"/>
    <w:basedOn w:val="Char"/>
    <w:next w:val="a4"/>
    <w:qFormat/>
    <w:rsid w:val="00AA645B"/>
  </w:style>
  <w:style w:type="paragraph" w:styleId="a6">
    <w:name w:val="Body Text Indent"/>
    <w:basedOn w:val="a"/>
    <w:link w:val="Char1"/>
    <w:uiPriority w:val="99"/>
    <w:semiHidden/>
    <w:unhideWhenUsed/>
    <w:rsid w:val="00AA645B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AA645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2022-07-06T01:58:00Z</dcterms:created>
  <dcterms:modified xsi:type="dcterms:W3CDTF">2022-07-06T01:58:00Z</dcterms:modified>
</cp:coreProperties>
</file>