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9300C1"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BA3089"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BA3089" w:rsidRDefault="00BA3089" w:rsidP="00BA3089">
      <w:pPr>
        <w:pStyle w:val="a6"/>
        <w:ind w:leftChars="0" w:left="0" w:firstLine="562"/>
        <w:rPr>
          <w:rFonts w:ascii="宋体" w:hAnsi="宋体"/>
          <w:b/>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3D40C7" w:rsidRPr="00324E81" w:rsidRDefault="003D40C7" w:rsidP="00324E81">
      <w:pPr>
        <w:contextualSpacing/>
        <w:rPr>
          <w:rFonts w:ascii="宋体" w:hAnsi="宋体"/>
          <w:bCs/>
          <w:color w:val="000000"/>
          <w:sz w:val="28"/>
          <w:szCs w:val="28"/>
        </w:rPr>
      </w:pPr>
    </w:p>
    <w:p w:rsidR="004A6BBD" w:rsidRPr="00C70C94" w:rsidRDefault="004A6BBD" w:rsidP="004A6BBD">
      <w:pPr>
        <w:pStyle w:val="a3"/>
        <w:widowControl/>
        <w:numPr>
          <w:ilvl w:val="0"/>
          <w:numId w:val="1"/>
        </w:numPr>
        <w:ind w:left="426" w:firstLineChars="0"/>
        <w:rPr>
          <w:rFonts w:ascii="宋体" w:hAnsi="宋体" w:cs="宋体"/>
          <w:b/>
          <w:bCs/>
          <w:kern w:val="0"/>
          <w:sz w:val="28"/>
          <w:szCs w:val="28"/>
        </w:rPr>
      </w:pPr>
      <w:r w:rsidRPr="00C70C94">
        <w:rPr>
          <w:rFonts w:ascii="宋体" w:hAnsi="宋体" w:hint="eastAsia"/>
          <w:b/>
          <w:bCs/>
          <w:sz w:val="28"/>
          <w:szCs w:val="28"/>
        </w:rPr>
        <w:t>缺血性脑血管搭桥手术器械</w:t>
      </w:r>
    </w:p>
    <w:p w:rsidR="004A6BBD" w:rsidRPr="00C70C94" w:rsidRDefault="004A6BBD" w:rsidP="004A6BBD">
      <w:pPr>
        <w:numPr>
          <w:ilvl w:val="0"/>
          <w:numId w:val="30"/>
        </w:numPr>
        <w:contextualSpacing/>
        <w:jc w:val="left"/>
        <w:rPr>
          <w:rFonts w:ascii="宋体" w:hAnsi="宋体"/>
          <w:sz w:val="28"/>
          <w:szCs w:val="28"/>
        </w:rPr>
      </w:pPr>
      <w:r w:rsidRPr="00C70C94">
        <w:rPr>
          <w:rFonts w:ascii="宋体" w:hAnsi="宋体" w:hint="eastAsia"/>
          <w:b/>
          <w:bCs/>
          <w:sz w:val="28"/>
          <w:szCs w:val="28"/>
        </w:rPr>
        <w:t>品牌：</w:t>
      </w:r>
      <w:r w:rsidRPr="00C70C94">
        <w:rPr>
          <w:rFonts w:ascii="宋体" w:hAnsi="宋体" w:hint="eastAsia"/>
          <w:sz w:val="28"/>
          <w:szCs w:val="28"/>
        </w:rPr>
        <w:t>国内外知名品牌</w:t>
      </w:r>
    </w:p>
    <w:p w:rsidR="004A6BBD" w:rsidRPr="00C70C94" w:rsidRDefault="004A6BBD" w:rsidP="004A6BBD">
      <w:pPr>
        <w:numPr>
          <w:ilvl w:val="0"/>
          <w:numId w:val="30"/>
        </w:numPr>
        <w:contextualSpacing/>
        <w:jc w:val="left"/>
        <w:rPr>
          <w:rFonts w:ascii="宋体" w:hAnsi="宋体"/>
          <w:sz w:val="28"/>
          <w:szCs w:val="28"/>
        </w:rPr>
      </w:pPr>
      <w:r w:rsidRPr="00C70C94">
        <w:rPr>
          <w:rFonts w:ascii="宋体" w:hAnsi="宋体" w:hint="eastAsia"/>
          <w:b/>
          <w:sz w:val="28"/>
          <w:szCs w:val="28"/>
        </w:rPr>
        <w:t>数量</w:t>
      </w:r>
      <w:r w:rsidRPr="00C70C94">
        <w:rPr>
          <w:rFonts w:ascii="宋体" w:hAnsi="宋体" w:hint="eastAsia"/>
          <w:sz w:val="28"/>
          <w:szCs w:val="28"/>
        </w:rPr>
        <w:t>：</w:t>
      </w:r>
      <w:r w:rsidRPr="00C70C94">
        <w:rPr>
          <w:rFonts w:ascii="宋体" w:hAnsi="宋体"/>
          <w:sz w:val="28"/>
          <w:szCs w:val="28"/>
        </w:rPr>
        <w:t>1</w:t>
      </w:r>
      <w:r w:rsidRPr="00C70C94">
        <w:rPr>
          <w:rFonts w:ascii="宋体" w:hAnsi="宋体" w:hint="eastAsia"/>
          <w:sz w:val="28"/>
          <w:szCs w:val="28"/>
        </w:rPr>
        <w:t>批</w:t>
      </w:r>
    </w:p>
    <w:p w:rsidR="004A6BBD" w:rsidRPr="00C70C94" w:rsidRDefault="004A6BBD" w:rsidP="004A6BBD">
      <w:pPr>
        <w:numPr>
          <w:ilvl w:val="0"/>
          <w:numId w:val="30"/>
        </w:numPr>
        <w:contextualSpacing/>
        <w:rPr>
          <w:rFonts w:ascii="宋体" w:hAnsi="宋体"/>
          <w:b/>
          <w:sz w:val="28"/>
          <w:szCs w:val="28"/>
        </w:rPr>
      </w:pPr>
      <w:r w:rsidRPr="00C70C94">
        <w:rPr>
          <w:rFonts w:ascii="宋体" w:hAnsi="宋体" w:hint="eastAsia"/>
          <w:b/>
          <w:sz w:val="28"/>
          <w:szCs w:val="28"/>
        </w:rPr>
        <w:t>技术要求</w:t>
      </w:r>
    </w:p>
    <w:p w:rsidR="004A6BBD" w:rsidRPr="00C70C94" w:rsidRDefault="004A6BBD" w:rsidP="004A6BBD">
      <w:pPr>
        <w:pStyle w:val="a3"/>
        <w:numPr>
          <w:ilvl w:val="1"/>
          <w:numId w:val="30"/>
        </w:numPr>
        <w:spacing w:line="360" w:lineRule="auto"/>
        <w:ind w:firstLineChars="0"/>
        <w:contextualSpacing/>
        <w:rPr>
          <w:rFonts w:ascii="宋体" w:hAnsi="宋体"/>
          <w:sz w:val="28"/>
          <w:szCs w:val="28"/>
        </w:rPr>
      </w:pPr>
      <w:r w:rsidRPr="00C70C94">
        <w:rPr>
          <w:rFonts w:ascii="宋体" w:hAnsi="宋体" w:hint="eastAsia"/>
          <w:sz w:val="28"/>
          <w:szCs w:val="28"/>
        </w:rPr>
        <w:t>显微手术器械</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镊子1把：长度≥200 mm ，直径≥0.6 mm，刺刀状</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镊子1把：长度≥220 mm ，直径≥0.6 mm，刺刀状</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镊子1把：长度≤240 mm ，直径≥0.6 mm，刺刀状</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显微解剖镊1把：直径≥0.3MM ，长度≥160MM</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弹簧显微剪1把：长度≤225 MM，锐/锐，锯齿刃</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弹簧显微剪1把：长度≤225 MM，上弯，扁平，锐/锐</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弹簧显微剪1把：长度≤200 MM，直，刺刀状，锐/锐</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弹簧显微剪1把：长度≤200 MM，下弯，扁平，锐/锐</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剥离子1把：长度≤185MM，双端，锋利/钝头</w:t>
      </w:r>
    </w:p>
    <w:p w:rsidR="004A6BBD" w:rsidRPr="00C70C94" w:rsidRDefault="004A6BBD" w:rsidP="004A6BBD">
      <w:pPr>
        <w:pStyle w:val="a3"/>
        <w:numPr>
          <w:ilvl w:val="1"/>
          <w:numId w:val="31"/>
        </w:numPr>
        <w:spacing w:line="360" w:lineRule="auto"/>
        <w:ind w:firstLineChars="0"/>
        <w:contextualSpacing/>
        <w:rPr>
          <w:rFonts w:ascii="宋体" w:hAnsi="宋体"/>
          <w:sz w:val="28"/>
          <w:szCs w:val="28"/>
        </w:rPr>
      </w:pPr>
      <w:r w:rsidRPr="00C70C94">
        <w:rPr>
          <w:rFonts w:ascii="宋体" w:hAnsi="宋体" w:hint="eastAsia"/>
          <w:sz w:val="28"/>
          <w:szCs w:val="28"/>
        </w:rPr>
        <w:t>吸引器1把：泪滴状，直径≥1MM，工作长度≤100MM，长度≤165MM</w:t>
      </w:r>
    </w:p>
    <w:p w:rsidR="004A6BBD" w:rsidRPr="00C70C94" w:rsidRDefault="004A6BBD" w:rsidP="004A6BBD">
      <w:pPr>
        <w:pStyle w:val="a3"/>
        <w:numPr>
          <w:ilvl w:val="1"/>
          <w:numId w:val="30"/>
        </w:numPr>
        <w:spacing w:line="360" w:lineRule="auto"/>
        <w:ind w:firstLineChars="0"/>
        <w:contextualSpacing/>
        <w:rPr>
          <w:rFonts w:ascii="宋体" w:hAnsi="宋体"/>
          <w:sz w:val="28"/>
          <w:szCs w:val="28"/>
        </w:rPr>
      </w:pPr>
      <w:r w:rsidRPr="00C70C94">
        <w:rPr>
          <w:rFonts w:ascii="宋体" w:hAnsi="宋体" w:hint="eastAsia"/>
          <w:sz w:val="28"/>
          <w:szCs w:val="28"/>
        </w:rPr>
        <w:t>剥离器手术器械</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剥离器1把：圆盘状头端，头端直径1.3mm，总长度190mm，材质为钛合金，滚花手柄带平切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剥离器1把：圆盘状头端，头端直径2.3mm，总长度190mm，材质为钛合金，滚花手柄带平切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剥离器1把：圆盘状头端，头端直径3.3mm，总长度190mm，材质为钛合金，滚花手柄带平切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剥离器1把：狭长状头端，头端直径1.2mm，总长度190mm，材质为钛合金，滚花手柄带平切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剥离器1把：Penfield头端，头端直径2.2mm，总长度190mm，材质为钛合金，滚花手柄带平切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剥离器1把：叶片状头端，头端宽度1.1mm，长度190mm，材质为钛合金，滚花手柄带平切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剥离器1把：叶片状头端，头端宽度1.7mm，长度190mm，材质为钛合金，滚花手柄带平切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剥离器1把：叶片状头端，头端宽度2.1mm，长度190mm，材质为钛合金，滚花手柄带平切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剥离器1把：针状头端，90°，头端半锐/钝头，长度190mm，材质为钛合金，滚花手柄带平切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剥离器1把：针状头端，90°，头端钝头，长度190mm，材质为钛合金，滚花手柄带平切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剥离器1把：针状头端，40°，头端钝头，长度190mm，材质为钛合金，滚花手柄带平切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剥离器1把：针状头端，直头，长度190mm，材质为钛合金，滚花手柄带平切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剥离器1把：刮匙状头端，直头，长度190mm，材质为钛合金，滚花手柄带平切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剥离器1把：刮匙状头端，弯头，长度190mm，材质为钛合金，滚花手柄带平切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剥离器1把：泪滴状头端，直头，总长度190mm，材质为钛合金，滚花手柄带平切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剥离器1把：泪滴状头端，90°，头端长度3mm，总长度190mm，材质为钛合金，滚花手柄带平切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剥离器1把：泪滴状头端，90°，头端长度5mm，总长度190mm，材质为钛合金，滚花手柄带平切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剥离器1把：泪滴状头端，40°，头端长度4mm，总长度190mm，材质为钛合金，滚花手柄带平切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剥离器1把：泪滴状头端，40°，头端长度8mm，总长度190mm，材质为钛合金，滚花手柄带平切</w:t>
      </w:r>
    </w:p>
    <w:p w:rsidR="004A6BBD" w:rsidRPr="00C70C94" w:rsidRDefault="004A6BBD" w:rsidP="004A6BBD">
      <w:pPr>
        <w:pStyle w:val="a3"/>
        <w:numPr>
          <w:ilvl w:val="1"/>
          <w:numId w:val="27"/>
        </w:numPr>
        <w:spacing w:line="360" w:lineRule="auto"/>
        <w:ind w:firstLineChars="0"/>
        <w:contextualSpacing/>
        <w:rPr>
          <w:rFonts w:ascii="宋体" w:hAnsi="宋体"/>
          <w:sz w:val="28"/>
          <w:szCs w:val="28"/>
        </w:rPr>
      </w:pPr>
      <w:r w:rsidRPr="00C70C94">
        <w:rPr>
          <w:rFonts w:ascii="宋体" w:hAnsi="宋体" w:hint="eastAsia"/>
          <w:sz w:val="28"/>
          <w:szCs w:val="28"/>
        </w:rPr>
        <w:t>剥离器器械盒1个。</w:t>
      </w:r>
    </w:p>
    <w:p w:rsidR="004A6BBD" w:rsidRPr="00C70C94" w:rsidRDefault="004A6BBD" w:rsidP="004A6BBD">
      <w:pPr>
        <w:pStyle w:val="a3"/>
        <w:numPr>
          <w:ilvl w:val="1"/>
          <w:numId w:val="30"/>
        </w:numPr>
        <w:spacing w:line="360" w:lineRule="auto"/>
        <w:ind w:firstLineChars="0"/>
        <w:contextualSpacing/>
        <w:rPr>
          <w:rFonts w:ascii="宋体" w:hAnsi="宋体"/>
          <w:sz w:val="28"/>
          <w:szCs w:val="28"/>
        </w:rPr>
      </w:pPr>
      <w:r w:rsidRPr="00C70C94">
        <w:rPr>
          <w:rFonts w:ascii="宋体" w:hAnsi="宋体" w:hint="eastAsia"/>
          <w:b/>
          <w:bCs/>
          <w:sz w:val="28"/>
          <w:szCs w:val="28"/>
        </w:rPr>
        <w:t>解剖训练器械</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组织镊11把：总长125mm，头端1X2钩</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线剪11把：总长140mm，直尖头</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持针钳11把：总长140mm</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刮匙11把：总长210mm，头端5mm，中号</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骨膜剥离器11把：总长240mm，双头</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蚊式钳11把：小弯，总长125mm</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鹰嘴咬骨钳11把：双关节，总长220mm，刃口6mm，侧角头</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椎板咬骨钳11把：总长180mm ，向上130°，刃宽3mm</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显微剪11把：总长210mm，工作杆90mm，尖直，不锈钢材质</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组织镊11把：工作杆100mm，带横齿，不锈钢材质</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剥离器11把：直型，叶片状头端，头端宽2.5mm，总长210mm</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持针钳11把：浅部显微针持，钛合金材质，上弯头端，总长度150mm，圆柄。无磁，无锈，轻质</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组织镊11把：浅部显微打结镊，钛合金材质，头端0.3mm，直型头端，带平台，总长度150mm，圆柄带平切。无磁，无锈，轻质</w:t>
      </w:r>
    </w:p>
    <w:p w:rsidR="004A6BBD" w:rsidRPr="00C70C94" w:rsidRDefault="004A6BBD" w:rsidP="004A6BBD">
      <w:pPr>
        <w:pStyle w:val="a3"/>
        <w:numPr>
          <w:ilvl w:val="1"/>
          <w:numId w:val="28"/>
        </w:numPr>
        <w:spacing w:line="360" w:lineRule="auto"/>
        <w:ind w:firstLineChars="0"/>
        <w:contextualSpacing/>
        <w:rPr>
          <w:rFonts w:ascii="宋体" w:hAnsi="宋体"/>
          <w:sz w:val="28"/>
          <w:szCs w:val="28"/>
        </w:rPr>
      </w:pPr>
      <w:r w:rsidRPr="00C70C94">
        <w:rPr>
          <w:rFonts w:ascii="宋体" w:hAnsi="宋体" w:hint="eastAsia"/>
          <w:sz w:val="28"/>
          <w:szCs w:val="28"/>
        </w:rPr>
        <w:t>显微剪11把：浅部显微剪刀(弯剪），不锈钢材质，上弯头端，头端钝化处理，总长度150mm，扁柄</w:t>
      </w:r>
    </w:p>
    <w:p w:rsidR="004A6BBD" w:rsidRPr="00C70C94" w:rsidRDefault="004A6BBD" w:rsidP="004A6BBD">
      <w:pPr>
        <w:pStyle w:val="a3"/>
        <w:numPr>
          <w:ilvl w:val="1"/>
          <w:numId w:val="30"/>
        </w:numPr>
        <w:spacing w:line="360" w:lineRule="auto"/>
        <w:ind w:firstLineChars="0"/>
        <w:contextualSpacing/>
        <w:rPr>
          <w:rFonts w:ascii="宋体" w:hAnsi="宋体"/>
          <w:bCs/>
          <w:sz w:val="28"/>
          <w:szCs w:val="28"/>
        </w:rPr>
      </w:pPr>
      <w:r w:rsidRPr="00C70C94">
        <w:rPr>
          <w:rFonts w:ascii="宋体" w:hAnsi="宋体" w:hint="eastAsia"/>
          <w:bCs/>
          <w:sz w:val="28"/>
          <w:szCs w:val="28"/>
        </w:rPr>
        <w:t>肿瘤器械</w:t>
      </w:r>
    </w:p>
    <w:p w:rsidR="004A6BBD" w:rsidRPr="00C70C94" w:rsidRDefault="004A6BBD" w:rsidP="004A6BBD">
      <w:pPr>
        <w:pStyle w:val="a3"/>
        <w:numPr>
          <w:ilvl w:val="1"/>
          <w:numId w:val="29"/>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枪状显微解剖镊1把：JN225×0.2mm无齿</w:t>
      </w:r>
    </w:p>
    <w:p w:rsidR="004A6BBD" w:rsidRPr="00C70C94" w:rsidRDefault="004A6BBD" w:rsidP="004A6BBD">
      <w:pPr>
        <w:pStyle w:val="a3"/>
        <w:numPr>
          <w:ilvl w:val="1"/>
          <w:numId w:val="29"/>
        </w:numPr>
        <w:spacing w:line="360" w:lineRule="auto"/>
        <w:ind w:firstLineChars="0"/>
        <w:contextualSpacing/>
        <w:rPr>
          <w:rFonts w:ascii="宋体" w:hAnsi="宋体"/>
          <w:sz w:val="28"/>
          <w:szCs w:val="28"/>
        </w:rPr>
      </w:pPr>
      <w:r w:rsidRPr="00C70C94">
        <w:rPr>
          <w:rFonts w:ascii="宋体" w:hAnsi="宋体" w:hint="eastAsia"/>
          <w:sz w:val="28"/>
          <w:szCs w:val="28"/>
        </w:rPr>
        <w:t>可换柔性吸引管杆接头1把：SXY80×￠1.2mm</w:t>
      </w:r>
    </w:p>
    <w:p w:rsidR="004A6BBD" w:rsidRPr="00C70C94" w:rsidRDefault="004A6BBD" w:rsidP="004A6BBD">
      <w:pPr>
        <w:pStyle w:val="a3"/>
        <w:numPr>
          <w:ilvl w:val="1"/>
          <w:numId w:val="29"/>
        </w:numPr>
        <w:spacing w:line="360" w:lineRule="auto"/>
        <w:ind w:firstLineChars="0"/>
        <w:contextualSpacing/>
        <w:rPr>
          <w:rFonts w:ascii="宋体" w:hAnsi="宋体"/>
          <w:sz w:val="28"/>
          <w:szCs w:val="28"/>
        </w:rPr>
      </w:pPr>
      <w:r w:rsidRPr="00C70C94">
        <w:rPr>
          <w:rFonts w:ascii="宋体" w:hAnsi="宋体" w:hint="eastAsia"/>
          <w:sz w:val="28"/>
          <w:szCs w:val="28"/>
        </w:rPr>
        <w:t>可换柔性吸引管杆接头1把：SXY100×￠1.2mm</w:t>
      </w:r>
    </w:p>
    <w:p w:rsidR="004A6BBD" w:rsidRPr="00C70C94" w:rsidRDefault="004A6BBD" w:rsidP="004A6BBD">
      <w:pPr>
        <w:pStyle w:val="a3"/>
        <w:numPr>
          <w:ilvl w:val="1"/>
          <w:numId w:val="29"/>
        </w:numPr>
        <w:spacing w:line="360" w:lineRule="auto"/>
        <w:ind w:firstLineChars="0"/>
        <w:contextualSpacing/>
        <w:rPr>
          <w:rFonts w:ascii="宋体" w:hAnsi="宋体"/>
          <w:sz w:val="28"/>
          <w:szCs w:val="28"/>
        </w:rPr>
      </w:pPr>
      <w:r w:rsidRPr="00C70C94">
        <w:rPr>
          <w:rFonts w:ascii="宋体" w:hAnsi="宋体" w:hint="eastAsia"/>
          <w:sz w:val="28"/>
          <w:szCs w:val="28"/>
        </w:rPr>
        <w:t>可换柔性吸引管杆接头：SXY120×￠1.2mm</w:t>
      </w:r>
    </w:p>
    <w:p w:rsidR="004A6BBD" w:rsidRPr="00C70C94" w:rsidRDefault="004A6BBD" w:rsidP="004A6BBD">
      <w:pPr>
        <w:ind w:left="360"/>
        <w:contextualSpacing/>
        <w:rPr>
          <w:rFonts w:ascii="宋体" w:hAnsi="宋体"/>
          <w:b/>
          <w:bCs/>
          <w:sz w:val="28"/>
          <w:szCs w:val="28"/>
        </w:rPr>
      </w:pPr>
      <w:r w:rsidRPr="00C70C94">
        <w:rPr>
          <w:rFonts w:ascii="宋体" w:hAnsi="宋体" w:hint="eastAsia"/>
          <w:b/>
          <w:bCs/>
          <w:sz w:val="28"/>
          <w:szCs w:val="28"/>
        </w:rPr>
        <w:t>（四） 参考配置要求</w:t>
      </w:r>
    </w:p>
    <w:p w:rsidR="004A6BBD" w:rsidRPr="00C70C94" w:rsidRDefault="004A6BBD" w:rsidP="004A6BBD">
      <w:pPr>
        <w:pStyle w:val="a3"/>
        <w:numPr>
          <w:ilvl w:val="1"/>
          <w:numId w:val="32"/>
        </w:numPr>
        <w:ind w:firstLineChars="0"/>
        <w:contextualSpacing/>
        <w:rPr>
          <w:rFonts w:ascii="宋体" w:hAnsi="宋体"/>
          <w:bCs/>
          <w:sz w:val="28"/>
          <w:szCs w:val="28"/>
        </w:rPr>
      </w:pPr>
      <w:r w:rsidRPr="00C70C94">
        <w:rPr>
          <w:rFonts w:ascii="宋体" w:hAnsi="宋体" w:cs="宋体" w:hint="eastAsia"/>
          <w:b/>
          <w:bCs/>
          <w:kern w:val="0"/>
          <w:sz w:val="28"/>
          <w:szCs w:val="28"/>
        </w:rPr>
        <w:t>手术器械</w:t>
      </w:r>
      <w:r w:rsidRPr="00C70C94">
        <w:rPr>
          <w:rFonts w:ascii="宋体" w:hAnsi="宋体" w:hint="eastAsia"/>
          <w:bCs/>
          <w:sz w:val="28"/>
          <w:szCs w:val="28"/>
        </w:rPr>
        <w:t>批</w:t>
      </w:r>
    </w:p>
    <w:p w:rsidR="004A6BBD" w:rsidRPr="00C70C94" w:rsidRDefault="004A6BBD" w:rsidP="004A6BBD">
      <w:pPr>
        <w:pStyle w:val="a3"/>
        <w:widowControl/>
        <w:numPr>
          <w:ilvl w:val="0"/>
          <w:numId w:val="1"/>
        </w:numPr>
        <w:ind w:left="426" w:firstLineChars="0"/>
        <w:rPr>
          <w:rFonts w:ascii="宋体" w:hAnsi="宋体" w:cs="宋体"/>
          <w:b/>
          <w:bCs/>
          <w:kern w:val="0"/>
          <w:sz w:val="28"/>
          <w:szCs w:val="28"/>
        </w:rPr>
      </w:pPr>
      <w:r w:rsidRPr="00BF37FC">
        <w:rPr>
          <w:rFonts w:ascii="宋体" w:hAnsi="宋体" w:hint="eastAsia"/>
          <w:b/>
          <w:bCs/>
          <w:sz w:val="28"/>
          <w:szCs w:val="28"/>
        </w:rPr>
        <w:t>缺血性脑血管膜剥脱</w:t>
      </w:r>
      <w:r w:rsidRPr="00C70C94">
        <w:rPr>
          <w:rFonts w:ascii="宋体" w:hAnsi="宋体" w:hint="eastAsia"/>
          <w:b/>
          <w:bCs/>
          <w:sz w:val="28"/>
          <w:szCs w:val="28"/>
        </w:rPr>
        <w:t>手术器械</w:t>
      </w:r>
    </w:p>
    <w:p w:rsidR="004A6BBD" w:rsidRPr="00C70C94" w:rsidRDefault="004A6BBD" w:rsidP="004A6BBD">
      <w:pPr>
        <w:numPr>
          <w:ilvl w:val="0"/>
          <w:numId w:val="33"/>
        </w:numPr>
        <w:contextualSpacing/>
        <w:jc w:val="left"/>
        <w:rPr>
          <w:rFonts w:ascii="宋体" w:hAnsi="宋体"/>
          <w:sz w:val="28"/>
          <w:szCs w:val="28"/>
        </w:rPr>
      </w:pPr>
      <w:r w:rsidRPr="00C70C94">
        <w:rPr>
          <w:rFonts w:ascii="宋体" w:hAnsi="宋体" w:hint="eastAsia"/>
          <w:b/>
          <w:bCs/>
          <w:sz w:val="28"/>
          <w:szCs w:val="28"/>
        </w:rPr>
        <w:t>品牌：</w:t>
      </w:r>
      <w:r w:rsidRPr="00C70C94">
        <w:rPr>
          <w:rFonts w:ascii="宋体" w:hAnsi="宋体" w:hint="eastAsia"/>
          <w:sz w:val="28"/>
          <w:szCs w:val="28"/>
        </w:rPr>
        <w:t>国内外知名品牌</w:t>
      </w:r>
    </w:p>
    <w:p w:rsidR="004A6BBD" w:rsidRPr="00C70C94" w:rsidRDefault="004A6BBD" w:rsidP="004A6BBD">
      <w:pPr>
        <w:numPr>
          <w:ilvl w:val="0"/>
          <w:numId w:val="33"/>
        </w:numPr>
        <w:contextualSpacing/>
        <w:jc w:val="left"/>
        <w:rPr>
          <w:rFonts w:ascii="宋体" w:hAnsi="宋体"/>
          <w:sz w:val="28"/>
          <w:szCs w:val="28"/>
        </w:rPr>
      </w:pPr>
      <w:r w:rsidRPr="00C70C94">
        <w:rPr>
          <w:rFonts w:ascii="宋体" w:hAnsi="宋体" w:hint="eastAsia"/>
          <w:b/>
          <w:sz w:val="28"/>
          <w:szCs w:val="28"/>
        </w:rPr>
        <w:t>数量</w:t>
      </w:r>
      <w:r w:rsidRPr="00C70C94">
        <w:rPr>
          <w:rFonts w:ascii="宋体" w:hAnsi="宋体" w:hint="eastAsia"/>
          <w:sz w:val="28"/>
          <w:szCs w:val="28"/>
        </w:rPr>
        <w:t>：</w:t>
      </w:r>
      <w:r w:rsidRPr="00C70C94">
        <w:rPr>
          <w:rFonts w:ascii="宋体" w:hAnsi="宋体"/>
          <w:sz w:val="28"/>
          <w:szCs w:val="28"/>
        </w:rPr>
        <w:t>1</w:t>
      </w:r>
      <w:r w:rsidRPr="00C70C94">
        <w:rPr>
          <w:rFonts w:ascii="宋体" w:hAnsi="宋体" w:hint="eastAsia"/>
          <w:sz w:val="28"/>
          <w:szCs w:val="28"/>
        </w:rPr>
        <w:t>批</w:t>
      </w:r>
    </w:p>
    <w:p w:rsidR="004A6BBD" w:rsidRPr="00C70C94" w:rsidRDefault="004A6BBD" w:rsidP="004A6BBD">
      <w:pPr>
        <w:numPr>
          <w:ilvl w:val="0"/>
          <w:numId w:val="33"/>
        </w:numPr>
        <w:contextualSpacing/>
        <w:rPr>
          <w:rFonts w:ascii="宋体" w:hAnsi="宋体"/>
          <w:b/>
          <w:sz w:val="28"/>
          <w:szCs w:val="28"/>
        </w:rPr>
      </w:pPr>
      <w:r w:rsidRPr="00C70C94">
        <w:rPr>
          <w:rFonts w:ascii="宋体" w:hAnsi="宋体" w:hint="eastAsia"/>
          <w:b/>
          <w:sz w:val="28"/>
          <w:szCs w:val="28"/>
        </w:rPr>
        <w:t>技术要求</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组织镊4把：DeBAKEY显微镊，总长180mm，DeBAKEY无创齿，1×2齿，头端宽度1.0mm ，高尔夫球柄，黑色哑光涂层</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组织镊1把：显微组织镊，直型，直头，头端带平台，钛合金材质，超轻镂空手柄，总长160mm，工作端长度45mm</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组织剪1把：CEA侧手专用剪，颈动脉专用，总长180mm，角弯50°，刃长15mm</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组织剪1把：超锋利梅氏分离剪，总长180mm，侧弯60°，带碳化钨镶片，单侧刃带齿，黑色哑光涂层</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组织剪1把：超锋利角度剪 ，总长180mm，角弯45°，刃长13.5mm，带碳化钨镶片，单侧刃带齿，黑色哑光涂层</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持针钳1把：环柄持针钳，总长150mm，头端节距0.2mm，带碳化钨镶片，适用于5-0、6-0、7-0缝线</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lastRenderedPageBreak/>
        <w:t>显微持针钳1把：显微持针钳，总长180mm，直头，头宽1mm，头端喷金刚砂。带锁。高尔夫球柄，黑色哑光涂层</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冲洗吸引管1把：黄色手柄，直头式，直径2mm，工作端长度150mm，总长230mm。带Fukushima水滴口，吸力大小可调控，同轴双通路冲吸</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冲洗吸引管1把：红色手柄，直头式，直径3mm，工作端长度150mm，总长230mm。带Fukushima水滴口，吸力大小可调控，同轴双通路冲吸</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施夹钳1把：通用施夹钳，标准型，钛合金材质，刺刀状，长230mm</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施夹钳1把：通用施夹钳，迷你型，钛合金材质，刺刀状，长225mm</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牵开器1把：CEA专用牵开器，总长170mm，工作杆长100mm，最大撑开距离85mm，齿宽33mmX41mm，齿深30mm，钝齿</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剥离器1把：CEA安全剥离器，总长190mm，叶片头，头端2.7mmX4.6mm，半锐刃</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显微止血夹1把：反力式，DeBAKEY无创齿，1X2齿，直型，总长50mm，用于颈外/内阻断</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显微止血夹1把：反力式，DeBAKEY无创齿，1X2齿，直型，总长54mm，用于颈外/内阻断</w:t>
      </w:r>
    </w:p>
    <w:p w:rsidR="004A6BBD" w:rsidRPr="00C70C94" w:rsidRDefault="004A6BBD" w:rsidP="004A6BBD">
      <w:pPr>
        <w:pStyle w:val="a3"/>
        <w:numPr>
          <w:ilvl w:val="1"/>
          <w:numId w:val="34"/>
        </w:numPr>
        <w:spacing w:line="360" w:lineRule="auto"/>
        <w:ind w:firstLineChars="0"/>
        <w:contextualSpacing/>
        <w:rPr>
          <w:rFonts w:ascii="宋体" w:hAnsi="宋体"/>
          <w:sz w:val="28"/>
          <w:szCs w:val="28"/>
        </w:rPr>
      </w:pPr>
      <w:r w:rsidRPr="00C70C94">
        <w:rPr>
          <w:rFonts w:ascii="宋体" w:hAnsi="宋体" w:hint="eastAsia"/>
          <w:sz w:val="28"/>
          <w:szCs w:val="28"/>
        </w:rPr>
        <w:t>显微剪2把：浅部鲨鱼剪（右弯），总长160mm，工作长度55mm。手柄钛合金材质，工作端不锈钢材质。右侧弯头，刃口</w:t>
      </w:r>
      <w:r w:rsidRPr="00C70C94">
        <w:rPr>
          <w:rFonts w:ascii="宋体" w:hAnsi="宋体" w:hint="eastAsia"/>
          <w:sz w:val="28"/>
          <w:szCs w:val="28"/>
        </w:rPr>
        <w:lastRenderedPageBreak/>
        <w:t>带细齿</w:t>
      </w:r>
    </w:p>
    <w:p w:rsidR="004A6BBD" w:rsidRPr="00C70C94" w:rsidRDefault="004A6BBD" w:rsidP="004A6BBD">
      <w:pPr>
        <w:numPr>
          <w:ilvl w:val="0"/>
          <w:numId w:val="33"/>
        </w:numPr>
        <w:contextualSpacing/>
        <w:rPr>
          <w:rFonts w:ascii="宋体" w:hAnsi="宋体"/>
          <w:b/>
          <w:bCs/>
          <w:sz w:val="28"/>
          <w:szCs w:val="28"/>
        </w:rPr>
      </w:pPr>
      <w:r w:rsidRPr="00C70C94">
        <w:rPr>
          <w:rFonts w:ascii="宋体" w:hAnsi="宋体" w:hint="eastAsia"/>
          <w:b/>
          <w:bCs/>
          <w:sz w:val="28"/>
          <w:szCs w:val="28"/>
        </w:rPr>
        <w:t>参考配置要求</w:t>
      </w:r>
    </w:p>
    <w:p w:rsidR="004A6BBD" w:rsidRPr="00C70C94" w:rsidRDefault="004A6BBD" w:rsidP="004A6BBD">
      <w:pPr>
        <w:pStyle w:val="a3"/>
        <w:numPr>
          <w:ilvl w:val="1"/>
          <w:numId w:val="33"/>
        </w:numPr>
        <w:ind w:firstLineChars="0"/>
        <w:contextualSpacing/>
        <w:rPr>
          <w:rFonts w:ascii="宋体" w:hAnsi="宋体"/>
          <w:bCs/>
          <w:sz w:val="28"/>
          <w:szCs w:val="28"/>
        </w:rPr>
      </w:pPr>
      <w:r w:rsidRPr="00C70C94">
        <w:rPr>
          <w:rFonts w:ascii="宋体" w:hAnsi="宋体" w:hint="eastAsia"/>
          <w:sz w:val="28"/>
          <w:szCs w:val="28"/>
        </w:rPr>
        <w:t>手术器械</w:t>
      </w:r>
      <w:r w:rsidRPr="00C70C94">
        <w:rPr>
          <w:rFonts w:ascii="宋体" w:hAnsi="宋体"/>
          <w:bCs/>
          <w:sz w:val="28"/>
          <w:szCs w:val="28"/>
        </w:rPr>
        <w:t xml:space="preserve">     1</w:t>
      </w:r>
      <w:r w:rsidRPr="00C70C94">
        <w:rPr>
          <w:rFonts w:ascii="宋体" w:hAnsi="宋体" w:hint="eastAsia"/>
          <w:bCs/>
          <w:sz w:val="28"/>
          <w:szCs w:val="28"/>
        </w:rPr>
        <w:t>批</w:t>
      </w:r>
    </w:p>
    <w:p w:rsidR="004A6BBD" w:rsidRPr="00C70C94" w:rsidRDefault="004A6BBD" w:rsidP="004A6BBD">
      <w:pPr>
        <w:pStyle w:val="a3"/>
        <w:widowControl/>
        <w:numPr>
          <w:ilvl w:val="0"/>
          <w:numId w:val="1"/>
        </w:numPr>
        <w:ind w:left="426" w:firstLineChars="0"/>
        <w:rPr>
          <w:rFonts w:ascii="宋体" w:hAnsi="宋体" w:cs="宋体"/>
          <w:b/>
          <w:bCs/>
          <w:kern w:val="0"/>
          <w:sz w:val="28"/>
          <w:szCs w:val="28"/>
        </w:rPr>
      </w:pPr>
      <w:r w:rsidRPr="00C70C94">
        <w:rPr>
          <w:rFonts w:ascii="宋体" w:hAnsi="宋体" w:hint="eastAsia"/>
          <w:b/>
          <w:bCs/>
          <w:sz w:val="28"/>
          <w:szCs w:val="28"/>
        </w:rPr>
        <w:t>双极电凝手术器械</w:t>
      </w:r>
    </w:p>
    <w:p w:rsidR="004A6BBD" w:rsidRPr="00C70C94" w:rsidRDefault="004A6BBD" w:rsidP="004A6BBD">
      <w:pPr>
        <w:numPr>
          <w:ilvl w:val="0"/>
          <w:numId w:val="35"/>
        </w:numPr>
        <w:contextualSpacing/>
        <w:jc w:val="left"/>
        <w:rPr>
          <w:rFonts w:ascii="宋体" w:hAnsi="宋体"/>
          <w:sz w:val="28"/>
          <w:szCs w:val="28"/>
        </w:rPr>
      </w:pPr>
      <w:r w:rsidRPr="00C70C94">
        <w:rPr>
          <w:rFonts w:ascii="宋体" w:hAnsi="宋体" w:hint="eastAsia"/>
          <w:b/>
          <w:bCs/>
          <w:sz w:val="28"/>
          <w:szCs w:val="28"/>
        </w:rPr>
        <w:t>品牌：</w:t>
      </w:r>
      <w:r w:rsidRPr="00C70C94">
        <w:rPr>
          <w:rFonts w:ascii="宋体" w:hAnsi="宋体" w:hint="eastAsia"/>
          <w:sz w:val="28"/>
          <w:szCs w:val="28"/>
        </w:rPr>
        <w:t>国内外知名品牌</w:t>
      </w:r>
    </w:p>
    <w:p w:rsidR="004A6BBD" w:rsidRPr="00C70C94" w:rsidRDefault="004A6BBD" w:rsidP="004A6BBD">
      <w:pPr>
        <w:numPr>
          <w:ilvl w:val="0"/>
          <w:numId w:val="35"/>
        </w:numPr>
        <w:contextualSpacing/>
        <w:jc w:val="left"/>
        <w:rPr>
          <w:rFonts w:ascii="宋体" w:hAnsi="宋体"/>
          <w:sz w:val="28"/>
          <w:szCs w:val="28"/>
        </w:rPr>
      </w:pPr>
      <w:r w:rsidRPr="00C70C94">
        <w:rPr>
          <w:rFonts w:ascii="宋体" w:hAnsi="宋体" w:hint="eastAsia"/>
          <w:b/>
          <w:sz w:val="28"/>
          <w:szCs w:val="28"/>
        </w:rPr>
        <w:t>数量</w:t>
      </w:r>
      <w:r w:rsidRPr="00C70C94">
        <w:rPr>
          <w:rFonts w:ascii="宋体" w:hAnsi="宋体" w:hint="eastAsia"/>
          <w:sz w:val="28"/>
          <w:szCs w:val="28"/>
        </w:rPr>
        <w:t>：</w:t>
      </w:r>
      <w:r w:rsidRPr="00C70C94">
        <w:rPr>
          <w:rFonts w:ascii="宋体" w:hAnsi="宋体"/>
          <w:sz w:val="28"/>
          <w:szCs w:val="28"/>
        </w:rPr>
        <w:t>1</w:t>
      </w:r>
      <w:r w:rsidRPr="00C70C94">
        <w:rPr>
          <w:rFonts w:ascii="宋体" w:hAnsi="宋体" w:hint="eastAsia"/>
          <w:sz w:val="28"/>
          <w:szCs w:val="28"/>
        </w:rPr>
        <w:t>批</w:t>
      </w:r>
    </w:p>
    <w:p w:rsidR="004A6BBD" w:rsidRPr="00C70C94" w:rsidRDefault="004A6BBD" w:rsidP="004A6BBD">
      <w:pPr>
        <w:numPr>
          <w:ilvl w:val="0"/>
          <w:numId w:val="35"/>
        </w:numPr>
        <w:contextualSpacing/>
        <w:rPr>
          <w:rFonts w:ascii="宋体" w:hAnsi="宋体"/>
          <w:b/>
          <w:sz w:val="28"/>
          <w:szCs w:val="28"/>
        </w:rPr>
      </w:pPr>
      <w:r w:rsidRPr="00C70C94">
        <w:rPr>
          <w:rFonts w:ascii="宋体" w:hAnsi="宋体" w:hint="eastAsia"/>
          <w:b/>
          <w:sz w:val="28"/>
          <w:szCs w:val="28"/>
        </w:rPr>
        <w:t>技术要求</w:t>
      </w:r>
    </w:p>
    <w:p w:rsidR="004A6BBD" w:rsidRPr="00C70C94" w:rsidRDefault="004A6BBD" w:rsidP="004A6BBD">
      <w:pPr>
        <w:pStyle w:val="a3"/>
        <w:numPr>
          <w:ilvl w:val="1"/>
          <w:numId w:val="36"/>
        </w:numPr>
        <w:spacing w:line="360" w:lineRule="auto"/>
        <w:ind w:firstLineChars="0"/>
        <w:contextualSpacing/>
        <w:rPr>
          <w:rFonts w:ascii="宋体" w:hAnsi="宋体"/>
          <w:sz w:val="28"/>
          <w:szCs w:val="28"/>
        </w:rPr>
      </w:pPr>
      <w:r w:rsidRPr="00C70C94">
        <w:rPr>
          <w:rFonts w:ascii="宋体" w:hAnsi="宋体" w:hint="eastAsia"/>
          <w:sz w:val="28"/>
          <w:szCs w:val="28"/>
        </w:rPr>
        <w:t>双极电凝1把：</w:t>
      </w:r>
      <w:r w:rsidRPr="00C70C94">
        <w:rPr>
          <w:rFonts w:hint="eastAsia"/>
          <w:sz w:val="28"/>
          <w:szCs w:val="28"/>
        </w:rPr>
        <w:t>总长度</w:t>
      </w:r>
      <w:r w:rsidRPr="00C70C94">
        <w:rPr>
          <w:rFonts w:hint="eastAsia"/>
          <w:sz w:val="28"/>
          <w:szCs w:val="28"/>
        </w:rPr>
        <w:t>17.0cm</w:t>
      </w:r>
      <w:r w:rsidRPr="00C70C94">
        <w:rPr>
          <w:rFonts w:hint="eastAsia"/>
          <w:sz w:val="28"/>
          <w:szCs w:val="28"/>
        </w:rPr>
        <w:t>，工作长度</w:t>
      </w:r>
      <w:r w:rsidRPr="00C70C94">
        <w:rPr>
          <w:rFonts w:hint="eastAsia"/>
          <w:sz w:val="28"/>
          <w:szCs w:val="28"/>
        </w:rPr>
        <w:t>5.5cm</w:t>
      </w:r>
      <w:r w:rsidRPr="00C70C94">
        <w:rPr>
          <w:rFonts w:hint="eastAsia"/>
          <w:sz w:val="28"/>
          <w:szCs w:val="28"/>
        </w:rPr>
        <w:t>，镊尖</w:t>
      </w:r>
      <w:r w:rsidRPr="00C70C94">
        <w:rPr>
          <w:rFonts w:hint="eastAsia"/>
          <w:sz w:val="28"/>
          <w:szCs w:val="28"/>
        </w:rPr>
        <w:t>0.2mm</w:t>
      </w:r>
      <w:r w:rsidRPr="00C70C94">
        <w:rPr>
          <w:rFonts w:hint="eastAsia"/>
          <w:sz w:val="28"/>
          <w:szCs w:val="28"/>
        </w:rPr>
        <w:t>，镊尖长度</w:t>
      </w:r>
      <w:r w:rsidRPr="00C70C94">
        <w:rPr>
          <w:rFonts w:hint="eastAsia"/>
          <w:sz w:val="28"/>
          <w:szCs w:val="28"/>
        </w:rPr>
        <w:t>6mm</w:t>
      </w:r>
    </w:p>
    <w:p w:rsidR="004A6BBD" w:rsidRPr="00C70C94" w:rsidRDefault="004A6BBD" w:rsidP="004A6BBD">
      <w:pPr>
        <w:pStyle w:val="a3"/>
        <w:numPr>
          <w:ilvl w:val="1"/>
          <w:numId w:val="36"/>
        </w:numPr>
        <w:spacing w:line="360" w:lineRule="auto"/>
        <w:ind w:firstLineChars="0"/>
        <w:contextualSpacing/>
        <w:rPr>
          <w:rFonts w:ascii="宋体" w:hAnsi="宋体"/>
          <w:sz w:val="28"/>
          <w:szCs w:val="28"/>
        </w:rPr>
      </w:pPr>
      <w:r w:rsidRPr="00C70C94">
        <w:rPr>
          <w:rFonts w:ascii="宋体" w:hAnsi="宋体" w:hint="eastAsia"/>
          <w:sz w:val="28"/>
          <w:szCs w:val="28"/>
        </w:rPr>
        <w:t>双极电凝1把：</w:t>
      </w:r>
      <w:r w:rsidRPr="00C70C94">
        <w:rPr>
          <w:rFonts w:hint="eastAsia"/>
          <w:sz w:val="28"/>
          <w:szCs w:val="28"/>
        </w:rPr>
        <w:t>总长度</w:t>
      </w:r>
      <w:r w:rsidRPr="00C70C94">
        <w:rPr>
          <w:rFonts w:hint="eastAsia"/>
          <w:sz w:val="28"/>
          <w:szCs w:val="28"/>
        </w:rPr>
        <w:t>23.0cm</w:t>
      </w:r>
      <w:r w:rsidRPr="00C70C94">
        <w:rPr>
          <w:rFonts w:hint="eastAsia"/>
          <w:sz w:val="28"/>
          <w:szCs w:val="28"/>
        </w:rPr>
        <w:t>，工作长度</w:t>
      </w:r>
      <w:r w:rsidRPr="00C70C94">
        <w:rPr>
          <w:rFonts w:hint="eastAsia"/>
          <w:sz w:val="28"/>
          <w:szCs w:val="28"/>
        </w:rPr>
        <w:t>11.5cm</w:t>
      </w:r>
      <w:r w:rsidRPr="00C70C94">
        <w:rPr>
          <w:rFonts w:hint="eastAsia"/>
          <w:sz w:val="28"/>
          <w:szCs w:val="28"/>
        </w:rPr>
        <w:t>，镊尖</w:t>
      </w:r>
      <w:r w:rsidRPr="00C70C94">
        <w:rPr>
          <w:rFonts w:hint="eastAsia"/>
          <w:sz w:val="28"/>
          <w:szCs w:val="28"/>
        </w:rPr>
        <w:t>0.2mm</w:t>
      </w:r>
      <w:r w:rsidRPr="00C70C94">
        <w:rPr>
          <w:rFonts w:hint="eastAsia"/>
          <w:sz w:val="28"/>
          <w:szCs w:val="28"/>
        </w:rPr>
        <w:t>，镊尖长度</w:t>
      </w:r>
      <w:r w:rsidRPr="00C70C94">
        <w:rPr>
          <w:rFonts w:hint="eastAsia"/>
          <w:sz w:val="28"/>
          <w:szCs w:val="28"/>
        </w:rPr>
        <w:t>6mm</w:t>
      </w:r>
    </w:p>
    <w:p w:rsidR="004A6BBD" w:rsidRPr="00C70C94" w:rsidRDefault="004A6BBD" w:rsidP="004A6BBD">
      <w:pPr>
        <w:pStyle w:val="a3"/>
        <w:numPr>
          <w:ilvl w:val="1"/>
          <w:numId w:val="36"/>
        </w:numPr>
        <w:spacing w:line="360" w:lineRule="auto"/>
        <w:ind w:firstLineChars="0"/>
        <w:contextualSpacing/>
        <w:rPr>
          <w:rFonts w:ascii="宋体" w:hAnsi="宋体"/>
          <w:sz w:val="28"/>
          <w:szCs w:val="28"/>
        </w:rPr>
      </w:pPr>
      <w:r w:rsidRPr="00C70C94">
        <w:rPr>
          <w:rFonts w:ascii="宋体" w:hAnsi="宋体" w:hint="eastAsia"/>
          <w:sz w:val="28"/>
          <w:szCs w:val="28"/>
        </w:rPr>
        <w:t>具备</w:t>
      </w:r>
      <w:r w:rsidRPr="00C70C94">
        <w:rPr>
          <w:rFonts w:hint="eastAsia"/>
          <w:sz w:val="28"/>
          <w:szCs w:val="28"/>
        </w:rPr>
        <w:t>双极电极导线和消毒盒。</w:t>
      </w:r>
    </w:p>
    <w:p w:rsidR="004A6BBD" w:rsidRPr="00C70C94" w:rsidRDefault="004A6BBD" w:rsidP="004A6BBD">
      <w:pPr>
        <w:numPr>
          <w:ilvl w:val="0"/>
          <w:numId w:val="35"/>
        </w:numPr>
        <w:contextualSpacing/>
        <w:rPr>
          <w:rFonts w:ascii="宋体" w:hAnsi="宋体"/>
          <w:b/>
          <w:bCs/>
          <w:sz w:val="28"/>
          <w:szCs w:val="28"/>
        </w:rPr>
      </w:pPr>
      <w:r w:rsidRPr="00C70C94">
        <w:rPr>
          <w:rFonts w:ascii="宋体" w:hAnsi="宋体" w:hint="eastAsia"/>
          <w:b/>
          <w:bCs/>
          <w:sz w:val="28"/>
          <w:szCs w:val="28"/>
        </w:rPr>
        <w:t>参考配置要求</w:t>
      </w:r>
    </w:p>
    <w:p w:rsidR="004A6BBD" w:rsidRPr="00C70C94" w:rsidRDefault="004A6BBD" w:rsidP="004A6BBD">
      <w:pPr>
        <w:pStyle w:val="a3"/>
        <w:numPr>
          <w:ilvl w:val="1"/>
          <w:numId w:val="35"/>
        </w:numPr>
        <w:ind w:firstLineChars="0"/>
        <w:contextualSpacing/>
        <w:rPr>
          <w:rFonts w:ascii="宋体" w:hAnsi="宋体"/>
          <w:bCs/>
          <w:sz w:val="28"/>
          <w:szCs w:val="28"/>
        </w:rPr>
      </w:pPr>
      <w:r w:rsidRPr="00C70C94">
        <w:rPr>
          <w:rFonts w:ascii="宋体" w:hAnsi="宋体" w:hint="eastAsia"/>
          <w:sz w:val="28"/>
          <w:szCs w:val="28"/>
        </w:rPr>
        <w:t>双极电凝</w:t>
      </w:r>
      <w:r w:rsidRPr="00C70C94">
        <w:rPr>
          <w:rFonts w:ascii="宋体" w:hAnsi="宋体" w:hint="eastAsia"/>
          <w:bCs/>
          <w:sz w:val="28"/>
          <w:szCs w:val="28"/>
        </w:rPr>
        <w:t>2把</w:t>
      </w:r>
    </w:p>
    <w:p w:rsidR="004A6BBD" w:rsidRPr="00C70C94" w:rsidRDefault="004A6BBD" w:rsidP="004A6BBD">
      <w:pPr>
        <w:pStyle w:val="a3"/>
        <w:numPr>
          <w:ilvl w:val="1"/>
          <w:numId w:val="35"/>
        </w:numPr>
        <w:ind w:firstLineChars="0"/>
        <w:contextualSpacing/>
        <w:rPr>
          <w:rFonts w:ascii="宋体" w:hAnsi="宋体"/>
          <w:bCs/>
          <w:sz w:val="28"/>
          <w:szCs w:val="28"/>
        </w:rPr>
      </w:pPr>
      <w:r w:rsidRPr="00C70C94">
        <w:rPr>
          <w:rFonts w:ascii="宋体" w:hAnsi="宋体" w:hint="eastAsia"/>
          <w:sz w:val="28"/>
          <w:szCs w:val="28"/>
        </w:rPr>
        <w:t>电极导线        2根</w:t>
      </w:r>
    </w:p>
    <w:p w:rsidR="004A6BBD" w:rsidRPr="00C70C94" w:rsidRDefault="004A6BBD" w:rsidP="004A6BBD">
      <w:pPr>
        <w:pStyle w:val="a3"/>
        <w:numPr>
          <w:ilvl w:val="1"/>
          <w:numId w:val="35"/>
        </w:numPr>
        <w:ind w:firstLineChars="0"/>
        <w:contextualSpacing/>
        <w:rPr>
          <w:rFonts w:ascii="宋体" w:hAnsi="宋体"/>
          <w:bCs/>
          <w:sz w:val="28"/>
          <w:szCs w:val="28"/>
        </w:rPr>
      </w:pPr>
      <w:r w:rsidRPr="00C70C94">
        <w:rPr>
          <w:rFonts w:ascii="宋体" w:hAnsi="宋体" w:hint="eastAsia"/>
          <w:sz w:val="28"/>
          <w:szCs w:val="28"/>
        </w:rPr>
        <w:t>消毒盒          1个</w:t>
      </w:r>
    </w:p>
    <w:p w:rsidR="004A6BBD" w:rsidRPr="00171661" w:rsidRDefault="004A6BBD" w:rsidP="004A6BBD">
      <w:pPr>
        <w:pStyle w:val="a3"/>
        <w:widowControl/>
        <w:numPr>
          <w:ilvl w:val="0"/>
          <w:numId w:val="1"/>
        </w:numPr>
        <w:ind w:left="426" w:firstLineChars="0"/>
        <w:rPr>
          <w:rFonts w:ascii="宋体" w:hAnsi="宋体" w:cs="宋体"/>
          <w:b/>
          <w:bCs/>
          <w:color w:val="000000"/>
          <w:kern w:val="0"/>
          <w:sz w:val="28"/>
          <w:szCs w:val="28"/>
        </w:rPr>
      </w:pPr>
      <w:r w:rsidRPr="00026DCD">
        <w:rPr>
          <w:rFonts w:ascii="宋体" w:hAnsi="宋体" w:cs="宋体" w:hint="eastAsia"/>
          <w:b/>
          <w:bCs/>
          <w:color w:val="000000"/>
          <w:kern w:val="0"/>
          <w:sz w:val="28"/>
          <w:szCs w:val="28"/>
        </w:rPr>
        <w:t>真空干燥柜</w:t>
      </w:r>
    </w:p>
    <w:p w:rsidR="004A6BBD" w:rsidRPr="00171661" w:rsidRDefault="004A6BBD" w:rsidP="004A6BBD">
      <w:pPr>
        <w:numPr>
          <w:ilvl w:val="0"/>
          <w:numId w:val="38"/>
        </w:numPr>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4A6BBD" w:rsidRPr="00171661" w:rsidRDefault="004A6BBD" w:rsidP="004A6BBD">
      <w:pPr>
        <w:numPr>
          <w:ilvl w:val="0"/>
          <w:numId w:val="38"/>
        </w:numPr>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4A6BBD" w:rsidRPr="00171661" w:rsidRDefault="004A6BBD" w:rsidP="004A6BBD">
      <w:pPr>
        <w:numPr>
          <w:ilvl w:val="0"/>
          <w:numId w:val="38"/>
        </w:numPr>
        <w:contextualSpacing/>
        <w:rPr>
          <w:rFonts w:ascii="宋体" w:hAnsi="宋体"/>
          <w:b/>
          <w:sz w:val="28"/>
          <w:szCs w:val="28"/>
        </w:rPr>
      </w:pPr>
      <w:r w:rsidRPr="00171661">
        <w:rPr>
          <w:rFonts w:ascii="宋体" w:hAnsi="宋体" w:hint="eastAsia"/>
          <w:b/>
          <w:sz w:val="28"/>
          <w:szCs w:val="28"/>
        </w:rPr>
        <w:t>技术要求</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具备方形舱体，上下双舱体，分开独立运行，单舱一次可装载2个标配器械托盘的器械；舱体深度≥700mm</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lastRenderedPageBreak/>
        <w:t>内置≥12套程序，其中≥8套默认程序和≥4套自定义程序</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具备高透玻璃视窗</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具备≥7寸彩色触摸屏操作。</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具备显示温度、压力、运行时间、报警信息等参数。</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具备智能模式。</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容积：≥100L</w:t>
      </w:r>
    </w:p>
    <w:p w:rsidR="004A6BBD" w:rsidRPr="00373434" w:rsidRDefault="004A6BBD" w:rsidP="004A6BBD">
      <w:pPr>
        <w:pStyle w:val="a3"/>
        <w:numPr>
          <w:ilvl w:val="1"/>
          <w:numId w:val="38"/>
        </w:numPr>
        <w:spacing w:line="360" w:lineRule="auto"/>
        <w:ind w:firstLineChars="0"/>
        <w:contextualSpacing/>
        <w:rPr>
          <w:rFonts w:ascii="宋体" w:hAnsi="宋体"/>
          <w:sz w:val="28"/>
          <w:szCs w:val="28"/>
        </w:rPr>
      </w:pPr>
      <w:r w:rsidRPr="00373434">
        <w:rPr>
          <w:rFonts w:ascii="宋体" w:hAnsi="宋体" w:hint="eastAsia"/>
          <w:sz w:val="28"/>
          <w:szCs w:val="28"/>
        </w:rPr>
        <w:t>单个舱体尺寸：≥310（宽）×220（高）×700（深）mm</w:t>
      </w:r>
    </w:p>
    <w:p w:rsidR="004A6BBD" w:rsidRPr="00171661" w:rsidRDefault="004A6BBD" w:rsidP="004A6BBD">
      <w:pPr>
        <w:numPr>
          <w:ilvl w:val="0"/>
          <w:numId w:val="38"/>
        </w:numPr>
        <w:contextualSpacing/>
        <w:rPr>
          <w:rFonts w:ascii="宋体" w:hAnsi="宋体"/>
          <w:b/>
          <w:bCs/>
          <w:sz w:val="28"/>
          <w:szCs w:val="28"/>
        </w:rPr>
      </w:pPr>
      <w:r w:rsidRPr="00171661">
        <w:rPr>
          <w:rFonts w:ascii="宋体" w:hAnsi="宋体" w:hint="eastAsia"/>
          <w:b/>
          <w:bCs/>
          <w:sz w:val="28"/>
          <w:szCs w:val="28"/>
        </w:rPr>
        <w:t>参考配置要求</w:t>
      </w:r>
    </w:p>
    <w:p w:rsidR="004A6BBD" w:rsidRDefault="004A6BBD" w:rsidP="004A6BBD">
      <w:pPr>
        <w:pStyle w:val="a3"/>
        <w:numPr>
          <w:ilvl w:val="1"/>
          <w:numId w:val="38"/>
        </w:numPr>
        <w:ind w:firstLineChars="0"/>
        <w:contextualSpacing/>
        <w:rPr>
          <w:rFonts w:ascii="宋体" w:hAnsi="宋体"/>
          <w:bCs/>
          <w:color w:val="000000"/>
          <w:sz w:val="28"/>
          <w:szCs w:val="28"/>
        </w:rPr>
      </w:pPr>
      <w:r w:rsidRPr="00820FD3">
        <w:rPr>
          <w:rFonts w:ascii="宋体" w:hAnsi="宋体" w:hint="eastAsia"/>
          <w:sz w:val="28"/>
          <w:szCs w:val="28"/>
        </w:rPr>
        <w:t>主机</w:t>
      </w:r>
      <w:r w:rsidRPr="00820FD3">
        <w:rPr>
          <w:rFonts w:ascii="宋体" w:hAnsi="宋体"/>
          <w:bCs/>
          <w:color w:val="000000"/>
          <w:sz w:val="28"/>
          <w:szCs w:val="28"/>
        </w:rPr>
        <w:t xml:space="preserve">     1</w:t>
      </w:r>
      <w:r w:rsidRPr="00820FD3">
        <w:rPr>
          <w:rFonts w:ascii="宋体" w:hAnsi="宋体" w:hint="eastAsia"/>
          <w:bCs/>
          <w:color w:val="000000"/>
          <w:sz w:val="28"/>
          <w:szCs w:val="28"/>
        </w:rPr>
        <w:t>台</w:t>
      </w:r>
    </w:p>
    <w:p w:rsidR="004A6BBD" w:rsidRPr="00026DCD" w:rsidRDefault="004A6BBD" w:rsidP="004A6BBD">
      <w:pPr>
        <w:pStyle w:val="a3"/>
        <w:numPr>
          <w:ilvl w:val="1"/>
          <w:numId w:val="38"/>
        </w:numPr>
        <w:ind w:firstLineChars="0"/>
        <w:contextualSpacing/>
        <w:rPr>
          <w:rFonts w:ascii="宋体" w:hAnsi="宋体"/>
          <w:bCs/>
          <w:color w:val="000000"/>
          <w:sz w:val="28"/>
          <w:szCs w:val="28"/>
        </w:rPr>
      </w:pPr>
      <w:r>
        <w:rPr>
          <w:rFonts w:ascii="宋体" w:hAnsi="宋体" w:hint="eastAsia"/>
          <w:sz w:val="28"/>
          <w:szCs w:val="28"/>
        </w:rPr>
        <w:t>器械托盘    4个</w:t>
      </w:r>
    </w:p>
    <w:p w:rsidR="004A6BBD" w:rsidRPr="00820FD3" w:rsidRDefault="004A6BBD" w:rsidP="004A6BBD">
      <w:pPr>
        <w:pStyle w:val="a3"/>
        <w:numPr>
          <w:ilvl w:val="1"/>
          <w:numId w:val="38"/>
        </w:numPr>
        <w:ind w:firstLineChars="0"/>
        <w:contextualSpacing/>
        <w:rPr>
          <w:rFonts w:ascii="宋体" w:hAnsi="宋体"/>
          <w:bCs/>
          <w:color w:val="000000"/>
          <w:sz w:val="28"/>
          <w:szCs w:val="28"/>
        </w:rPr>
      </w:pPr>
      <w:r>
        <w:rPr>
          <w:rFonts w:ascii="宋体" w:hAnsi="宋体" w:hint="eastAsia"/>
          <w:bCs/>
          <w:color w:val="000000"/>
          <w:sz w:val="28"/>
          <w:szCs w:val="28"/>
        </w:rPr>
        <w:t>积水盘       1个</w:t>
      </w:r>
    </w:p>
    <w:p w:rsidR="004A6BBD" w:rsidRPr="00171661" w:rsidRDefault="004A6BBD" w:rsidP="004A6BBD">
      <w:pPr>
        <w:pStyle w:val="a3"/>
        <w:widowControl/>
        <w:numPr>
          <w:ilvl w:val="0"/>
          <w:numId w:val="1"/>
        </w:numPr>
        <w:ind w:left="426" w:firstLineChars="0"/>
        <w:rPr>
          <w:rFonts w:ascii="宋体" w:hAnsi="宋体" w:cs="宋体"/>
          <w:b/>
          <w:bCs/>
          <w:color w:val="000000"/>
          <w:kern w:val="0"/>
          <w:sz w:val="28"/>
          <w:szCs w:val="28"/>
        </w:rPr>
      </w:pPr>
      <w:r w:rsidRPr="00026DCD">
        <w:rPr>
          <w:rFonts w:ascii="宋体" w:hAnsi="宋体" w:cs="宋体" w:hint="eastAsia"/>
          <w:b/>
          <w:bCs/>
          <w:color w:val="000000"/>
          <w:kern w:val="0"/>
          <w:sz w:val="28"/>
          <w:szCs w:val="28"/>
        </w:rPr>
        <w:t>医用干燥柜</w:t>
      </w:r>
    </w:p>
    <w:p w:rsidR="004A6BBD" w:rsidRPr="00171661" w:rsidRDefault="004A6BBD" w:rsidP="004A6BBD">
      <w:pPr>
        <w:numPr>
          <w:ilvl w:val="0"/>
          <w:numId w:val="37"/>
        </w:numPr>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4A6BBD" w:rsidRPr="00171661" w:rsidRDefault="004A6BBD" w:rsidP="004A6BBD">
      <w:pPr>
        <w:numPr>
          <w:ilvl w:val="0"/>
          <w:numId w:val="37"/>
        </w:numPr>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4A6BBD" w:rsidRPr="00171661" w:rsidRDefault="004A6BBD" w:rsidP="004A6BBD">
      <w:pPr>
        <w:numPr>
          <w:ilvl w:val="0"/>
          <w:numId w:val="37"/>
        </w:numPr>
        <w:contextualSpacing/>
        <w:rPr>
          <w:rFonts w:ascii="宋体" w:hAnsi="宋体"/>
          <w:b/>
          <w:sz w:val="28"/>
          <w:szCs w:val="28"/>
        </w:rPr>
      </w:pPr>
      <w:r w:rsidRPr="00171661">
        <w:rPr>
          <w:rFonts w:ascii="宋体" w:hAnsi="宋体" w:hint="eastAsia"/>
          <w:b/>
          <w:sz w:val="28"/>
          <w:szCs w:val="28"/>
        </w:rPr>
        <w:t>技术要求</w:t>
      </w:r>
    </w:p>
    <w:p w:rsidR="004A6BBD" w:rsidRPr="00373434" w:rsidRDefault="004A6BBD" w:rsidP="004A6BBD">
      <w:pPr>
        <w:pStyle w:val="a3"/>
        <w:numPr>
          <w:ilvl w:val="1"/>
          <w:numId w:val="37"/>
        </w:numPr>
        <w:spacing w:line="360" w:lineRule="auto"/>
        <w:ind w:firstLineChars="0"/>
        <w:contextualSpacing/>
        <w:rPr>
          <w:rFonts w:ascii="宋体" w:hAnsi="宋体"/>
          <w:sz w:val="28"/>
          <w:szCs w:val="28"/>
        </w:rPr>
      </w:pPr>
      <w:r w:rsidRPr="00373434">
        <w:rPr>
          <w:rFonts w:ascii="宋体" w:hAnsi="宋体" w:hint="eastAsia"/>
          <w:sz w:val="28"/>
          <w:szCs w:val="28"/>
        </w:rPr>
        <w:t>风机数量：≥3个</w:t>
      </w:r>
    </w:p>
    <w:p w:rsidR="004A6BBD" w:rsidRPr="00373434" w:rsidRDefault="004A6BBD" w:rsidP="004A6BBD">
      <w:pPr>
        <w:pStyle w:val="a3"/>
        <w:numPr>
          <w:ilvl w:val="1"/>
          <w:numId w:val="37"/>
        </w:numPr>
        <w:spacing w:line="360" w:lineRule="auto"/>
        <w:ind w:firstLineChars="0"/>
        <w:contextualSpacing/>
        <w:rPr>
          <w:rFonts w:ascii="宋体" w:hAnsi="宋体"/>
          <w:sz w:val="28"/>
          <w:szCs w:val="28"/>
        </w:rPr>
      </w:pPr>
      <w:r w:rsidRPr="00373434">
        <w:rPr>
          <w:rFonts w:ascii="宋体" w:hAnsi="宋体" w:hint="eastAsia"/>
          <w:sz w:val="28"/>
          <w:szCs w:val="28"/>
        </w:rPr>
        <w:t>风机风量:≥570m³/h</w:t>
      </w:r>
    </w:p>
    <w:p w:rsidR="004A6BBD" w:rsidRPr="00373434" w:rsidRDefault="004A6BBD" w:rsidP="004A6BBD">
      <w:pPr>
        <w:pStyle w:val="a3"/>
        <w:numPr>
          <w:ilvl w:val="1"/>
          <w:numId w:val="37"/>
        </w:numPr>
        <w:spacing w:line="360" w:lineRule="auto"/>
        <w:ind w:firstLineChars="0"/>
        <w:contextualSpacing/>
        <w:rPr>
          <w:rFonts w:ascii="宋体" w:hAnsi="宋体"/>
          <w:sz w:val="28"/>
          <w:szCs w:val="28"/>
        </w:rPr>
      </w:pPr>
      <w:r w:rsidRPr="00373434">
        <w:rPr>
          <w:rFonts w:ascii="宋体" w:hAnsi="宋体" w:hint="eastAsia"/>
          <w:sz w:val="28"/>
          <w:szCs w:val="28"/>
        </w:rPr>
        <w:t>加热管数量:≥3根</w:t>
      </w:r>
    </w:p>
    <w:p w:rsidR="004A6BBD" w:rsidRPr="00373434" w:rsidRDefault="004A6BBD" w:rsidP="004A6BBD">
      <w:pPr>
        <w:pStyle w:val="a3"/>
        <w:numPr>
          <w:ilvl w:val="1"/>
          <w:numId w:val="37"/>
        </w:numPr>
        <w:spacing w:line="360" w:lineRule="auto"/>
        <w:ind w:firstLineChars="0"/>
        <w:contextualSpacing/>
        <w:rPr>
          <w:rFonts w:ascii="宋体" w:hAnsi="宋体"/>
          <w:sz w:val="28"/>
          <w:szCs w:val="28"/>
        </w:rPr>
      </w:pPr>
      <w:r w:rsidRPr="00373434">
        <w:rPr>
          <w:rFonts w:ascii="宋体" w:hAnsi="宋体" w:hint="eastAsia"/>
          <w:sz w:val="28"/>
          <w:szCs w:val="28"/>
        </w:rPr>
        <w:t>具备高效空气过滤器，过滤精度≤0.3μm。</w:t>
      </w:r>
    </w:p>
    <w:p w:rsidR="004A6BBD" w:rsidRPr="00026DCD" w:rsidRDefault="004A6BBD" w:rsidP="004A6BBD">
      <w:pPr>
        <w:pStyle w:val="a3"/>
        <w:numPr>
          <w:ilvl w:val="1"/>
          <w:numId w:val="37"/>
        </w:numPr>
        <w:spacing w:line="360" w:lineRule="auto"/>
        <w:ind w:firstLineChars="0"/>
        <w:contextualSpacing/>
        <w:rPr>
          <w:rFonts w:ascii="宋体" w:hAnsi="宋体"/>
          <w:sz w:val="28"/>
          <w:szCs w:val="28"/>
        </w:rPr>
      </w:pPr>
      <w:r w:rsidRPr="00026DCD">
        <w:rPr>
          <w:rFonts w:ascii="宋体" w:hAnsi="宋体" w:hint="eastAsia"/>
          <w:sz w:val="28"/>
          <w:szCs w:val="28"/>
        </w:rPr>
        <w:t>具备整体加热箱结构功能</w:t>
      </w:r>
    </w:p>
    <w:p w:rsidR="004A6BBD" w:rsidRPr="00026DCD" w:rsidRDefault="004A6BBD" w:rsidP="004A6BBD">
      <w:pPr>
        <w:pStyle w:val="a3"/>
        <w:numPr>
          <w:ilvl w:val="1"/>
          <w:numId w:val="37"/>
        </w:numPr>
        <w:spacing w:line="360" w:lineRule="auto"/>
        <w:ind w:firstLineChars="0"/>
        <w:contextualSpacing/>
        <w:rPr>
          <w:rFonts w:ascii="宋体" w:hAnsi="宋体"/>
          <w:sz w:val="28"/>
          <w:szCs w:val="28"/>
        </w:rPr>
      </w:pPr>
      <w:r w:rsidRPr="00026DCD">
        <w:rPr>
          <w:rFonts w:ascii="宋体" w:hAnsi="宋体" w:hint="eastAsia"/>
          <w:sz w:val="28"/>
          <w:szCs w:val="28"/>
        </w:rPr>
        <w:t>具备用户可根据需求自行调节参数功能</w:t>
      </w:r>
    </w:p>
    <w:p w:rsidR="004A6BBD" w:rsidRPr="00026DCD" w:rsidRDefault="004A6BBD" w:rsidP="004A6BBD">
      <w:pPr>
        <w:pStyle w:val="a3"/>
        <w:numPr>
          <w:ilvl w:val="1"/>
          <w:numId w:val="37"/>
        </w:numPr>
        <w:spacing w:line="360" w:lineRule="auto"/>
        <w:ind w:firstLineChars="0"/>
        <w:contextualSpacing/>
        <w:rPr>
          <w:rFonts w:ascii="宋体" w:hAnsi="宋体"/>
          <w:sz w:val="28"/>
          <w:szCs w:val="28"/>
        </w:rPr>
      </w:pPr>
      <w:r w:rsidRPr="00026DCD">
        <w:rPr>
          <w:rFonts w:ascii="宋体" w:hAnsi="宋体" w:hint="eastAsia"/>
          <w:sz w:val="28"/>
          <w:szCs w:val="28"/>
        </w:rPr>
        <w:t>容积：≥300L</w:t>
      </w:r>
    </w:p>
    <w:p w:rsidR="004A6BBD" w:rsidRPr="00026DCD" w:rsidRDefault="004A6BBD" w:rsidP="004A6BBD">
      <w:pPr>
        <w:pStyle w:val="a3"/>
        <w:numPr>
          <w:ilvl w:val="1"/>
          <w:numId w:val="37"/>
        </w:numPr>
        <w:spacing w:line="360" w:lineRule="auto"/>
        <w:ind w:firstLineChars="0"/>
        <w:contextualSpacing/>
        <w:rPr>
          <w:rFonts w:ascii="宋体" w:hAnsi="宋体"/>
          <w:sz w:val="28"/>
          <w:szCs w:val="28"/>
        </w:rPr>
      </w:pPr>
      <w:r w:rsidRPr="00026DCD">
        <w:rPr>
          <w:rFonts w:ascii="宋体" w:hAnsi="宋体" w:hint="eastAsia"/>
          <w:sz w:val="28"/>
          <w:szCs w:val="28"/>
        </w:rPr>
        <w:lastRenderedPageBreak/>
        <w:t>装载容量：可一次性处理≥9个DIN标准器械托盘或≥36根导管或≥26个湿化瓶</w:t>
      </w:r>
    </w:p>
    <w:p w:rsidR="004A6BBD" w:rsidRPr="00171661" w:rsidRDefault="004A6BBD" w:rsidP="004A6BBD">
      <w:pPr>
        <w:numPr>
          <w:ilvl w:val="0"/>
          <w:numId w:val="37"/>
        </w:numPr>
        <w:contextualSpacing/>
        <w:rPr>
          <w:rFonts w:ascii="宋体" w:hAnsi="宋体"/>
          <w:b/>
          <w:bCs/>
          <w:sz w:val="28"/>
          <w:szCs w:val="28"/>
        </w:rPr>
      </w:pPr>
      <w:r w:rsidRPr="00171661">
        <w:rPr>
          <w:rFonts w:ascii="宋体" w:hAnsi="宋体" w:hint="eastAsia"/>
          <w:b/>
          <w:bCs/>
          <w:sz w:val="28"/>
          <w:szCs w:val="28"/>
        </w:rPr>
        <w:t>参考配置要求</w:t>
      </w:r>
    </w:p>
    <w:p w:rsidR="004A6BBD" w:rsidRPr="00026DCD" w:rsidRDefault="004A6BBD" w:rsidP="004A6BBD">
      <w:pPr>
        <w:pStyle w:val="a3"/>
        <w:numPr>
          <w:ilvl w:val="1"/>
          <w:numId w:val="37"/>
        </w:numPr>
        <w:ind w:firstLineChars="0"/>
        <w:contextualSpacing/>
        <w:rPr>
          <w:rFonts w:ascii="宋体" w:hAnsi="宋体"/>
          <w:bCs/>
          <w:color w:val="000000"/>
          <w:sz w:val="28"/>
          <w:szCs w:val="28"/>
        </w:rPr>
      </w:pPr>
      <w:r w:rsidRPr="00026DCD">
        <w:rPr>
          <w:rFonts w:ascii="宋体" w:hAnsi="宋体" w:hint="eastAsia"/>
          <w:sz w:val="28"/>
          <w:szCs w:val="28"/>
        </w:rPr>
        <w:t>主机</w:t>
      </w:r>
      <w:r w:rsidRPr="00026DCD">
        <w:rPr>
          <w:rFonts w:ascii="宋体" w:hAnsi="宋体"/>
          <w:bCs/>
          <w:color w:val="000000"/>
          <w:sz w:val="28"/>
          <w:szCs w:val="28"/>
        </w:rPr>
        <w:t xml:space="preserve">     1</w:t>
      </w:r>
      <w:r w:rsidRPr="00026DCD">
        <w:rPr>
          <w:rFonts w:ascii="宋体" w:hAnsi="宋体" w:hint="eastAsia"/>
          <w:bCs/>
          <w:color w:val="000000"/>
          <w:sz w:val="28"/>
          <w:szCs w:val="28"/>
        </w:rPr>
        <w:t>台</w:t>
      </w:r>
    </w:p>
    <w:p w:rsidR="004A6BBD" w:rsidRPr="00026DCD" w:rsidRDefault="004A6BBD" w:rsidP="004A6BBD">
      <w:pPr>
        <w:pStyle w:val="a3"/>
        <w:numPr>
          <w:ilvl w:val="1"/>
          <w:numId w:val="37"/>
        </w:numPr>
        <w:ind w:firstLineChars="0"/>
        <w:contextualSpacing/>
        <w:rPr>
          <w:rFonts w:ascii="宋体" w:hAnsi="宋体"/>
          <w:bCs/>
          <w:color w:val="000000"/>
          <w:sz w:val="28"/>
          <w:szCs w:val="28"/>
        </w:rPr>
      </w:pPr>
      <w:r w:rsidRPr="00026DCD">
        <w:rPr>
          <w:rFonts w:ascii="宋体" w:hAnsi="宋体" w:hint="eastAsia"/>
          <w:sz w:val="28"/>
          <w:szCs w:val="28"/>
        </w:rPr>
        <w:t>格栅         9个</w:t>
      </w:r>
    </w:p>
    <w:p w:rsidR="004A6BBD" w:rsidRPr="00026DCD" w:rsidRDefault="004A6BBD" w:rsidP="004A6BBD">
      <w:pPr>
        <w:pStyle w:val="a3"/>
        <w:numPr>
          <w:ilvl w:val="1"/>
          <w:numId w:val="37"/>
        </w:numPr>
        <w:ind w:firstLineChars="0"/>
        <w:contextualSpacing/>
        <w:rPr>
          <w:rFonts w:ascii="宋体" w:hAnsi="宋体"/>
          <w:bCs/>
          <w:color w:val="000000"/>
          <w:sz w:val="28"/>
          <w:szCs w:val="28"/>
        </w:rPr>
      </w:pPr>
      <w:r w:rsidRPr="00026DCD">
        <w:rPr>
          <w:rFonts w:ascii="宋体" w:hAnsi="宋体" w:hint="eastAsia"/>
          <w:sz w:val="28"/>
          <w:szCs w:val="28"/>
        </w:rPr>
        <w:t>标准器械托盘</w:t>
      </w:r>
      <w:r w:rsidRPr="00026DCD">
        <w:rPr>
          <w:rFonts w:ascii="宋体" w:hAnsi="宋体" w:hint="eastAsia"/>
          <w:bCs/>
          <w:color w:val="000000"/>
          <w:sz w:val="28"/>
          <w:szCs w:val="28"/>
        </w:rPr>
        <w:t>9个</w:t>
      </w:r>
    </w:p>
    <w:p w:rsidR="004A6BBD" w:rsidRPr="00026DCD" w:rsidRDefault="004A6BBD" w:rsidP="004A6BBD">
      <w:pPr>
        <w:pStyle w:val="a3"/>
        <w:numPr>
          <w:ilvl w:val="1"/>
          <w:numId w:val="37"/>
        </w:numPr>
        <w:ind w:firstLineChars="0"/>
        <w:contextualSpacing/>
        <w:rPr>
          <w:rFonts w:ascii="宋体" w:hAnsi="宋体"/>
          <w:bCs/>
          <w:color w:val="000000"/>
          <w:sz w:val="28"/>
          <w:szCs w:val="28"/>
        </w:rPr>
      </w:pPr>
      <w:r w:rsidRPr="00026DCD">
        <w:rPr>
          <w:rFonts w:ascii="宋体" w:hAnsi="宋体" w:hint="eastAsia"/>
          <w:sz w:val="28"/>
          <w:szCs w:val="28"/>
        </w:rPr>
        <w:t>导管干燥架       1个</w:t>
      </w:r>
    </w:p>
    <w:p w:rsidR="004A6BBD" w:rsidRPr="00026DCD" w:rsidRDefault="004A6BBD" w:rsidP="004A6BBD">
      <w:pPr>
        <w:pStyle w:val="a3"/>
        <w:numPr>
          <w:ilvl w:val="1"/>
          <w:numId w:val="37"/>
        </w:numPr>
        <w:ind w:firstLineChars="0"/>
        <w:contextualSpacing/>
        <w:rPr>
          <w:rFonts w:ascii="宋体" w:hAnsi="宋体"/>
          <w:bCs/>
          <w:color w:val="000000"/>
          <w:sz w:val="28"/>
          <w:szCs w:val="28"/>
        </w:rPr>
      </w:pPr>
      <w:r w:rsidRPr="00026DCD">
        <w:rPr>
          <w:rFonts w:ascii="宋体" w:hAnsi="宋体" w:hint="eastAsia"/>
          <w:sz w:val="28"/>
          <w:szCs w:val="28"/>
        </w:rPr>
        <w:t>湿化瓶干燥架     1个</w:t>
      </w:r>
    </w:p>
    <w:p w:rsidR="004A6BBD" w:rsidRPr="002C53FF" w:rsidRDefault="004A6BBD" w:rsidP="004A6BBD">
      <w:pPr>
        <w:pStyle w:val="a3"/>
        <w:numPr>
          <w:ilvl w:val="1"/>
          <w:numId w:val="37"/>
        </w:numPr>
        <w:ind w:firstLineChars="0"/>
        <w:contextualSpacing/>
        <w:rPr>
          <w:rFonts w:ascii="宋体" w:hAnsi="宋体"/>
          <w:bCs/>
          <w:color w:val="000000"/>
          <w:sz w:val="28"/>
          <w:szCs w:val="28"/>
        </w:rPr>
      </w:pPr>
      <w:r w:rsidRPr="00026DCD">
        <w:rPr>
          <w:rFonts w:ascii="宋体" w:hAnsi="宋体" w:hint="eastAsia"/>
          <w:sz w:val="28"/>
          <w:szCs w:val="28"/>
        </w:rPr>
        <w:t>积水盒           1个</w:t>
      </w:r>
    </w:p>
    <w:p w:rsidR="004A6BBD" w:rsidRPr="00171661" w:rsidRDefault="004A6BBD" w:rsidP="004A6BBD">
      <w:pPr>
        <w:pStyle w:val="a3"/>
        <w:widowControl/>
        <w:numPr>
          <w:ilvl w:val="0"/>
          <w:numId w:val="1"/>
        </w:numPr>
        <w:ind w:left="426" w:firstLineChars="0"/>
        <w:rPr>
          <w:rFonts w:ascii="宋体" w:hAnsi="宋体" w:cs="宋体"/>
          <w:b/>
          <w:bCs/>
          <w:color w:val="000000"/>
          <w:kern w:val="0"/>
          <w:sz w:val="28"/>
          <w:szCs w:val="28"/>
        </w:rPr>
      </w:pPr>
      <w:r>
        <w:rPr>
          <w:rFonts w:ascii="宋体" w:hAnsi="宋体" w:cs="宋体" w:hint="eastAsia"/>
          <w:b/>
          <w:bCs/>
          <w:color w:val="000000"/>
          <w:kern w:val="0"/>
          <w:sz w:val="28"/>
          <w:szCs w:val="28"/>
        </w:rPr>
        <w:t>等离子灭菌器升级</w:t>
      </w:r>
    </w:p>
    <w:p w:rsidR="004A6BBD" w:rsidRPr="00171661" w:rsidRDefault="004A6BBD" w:rsidP="004A6BBD">
      <w:pPr>
        <w:numPr>
          <w:ilvl w:val="0"/>
          <w:numId w:val="39"/>
        </w:numPr>
        <w:ind w:left="426"/>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4A6BBD" w:rsidRPr="00171661" w:rsidRDefault="004A6BBD" w:rsidP="004A6BBD">
      <w:pPr>
        <w:numPr>
          <w:ilvl w:val="0"/>
          <w:numId w:val="39"/>
        </w:numPr>
        <w:ind w:left="420"/>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4A6BBD" w:rsidRPr="00171661" w:rsidRDefault="004A6BBD" w:rsidP="004A6BBD">
      <w:pPr>
        <w:numPr>
          <w:ilvl w:val="0"/>
          <w:numId w:val="39"/>
        </w:numPr>
        <w:ind w:left="420"/>
        <w:contextualSpacing/>
        <w:rPr>
          <w:rFonts w:ascii="宋体" w:hAnsi="宋体"/>
          <w:b/>
          <w:sz w:val="28"/>
          <w:szCs w:val="28"/>
        </w:rPr>
      </w:pPr>
      <w:r w:rsidRPr="00171661">
        <w:rPr>
          <w:rFonts w:ascii="宋体" w:hAnsi="宋体" w:hint="eastAsia"/>
          <w:b/>
          <w:sz w:val="28"/>
          <w:szCs w:val="28"/>
        </w:rPr>
        <w:t>技术要求</w:t>
      </w:r>
    </w:p>
    <w:p w:rsidR="004A6BBD" w:rsidRPr="005460A9" w:rsidRDefault="004A6BBD" w:rsidP="004A6BBD">
      <w:pPr>
        <w:pStyle w:val="a3"/>
        <w:numPr>
          <w:ilvl w:val="1"/>
          <w:numId w:val="39"/>
        </w:numPr>
        <w:spacing w:line="360" w:lineRule="auto"/>
        <w:ind w:left="840" w:firstLineChars="0"/>
        <w:contextualSpacing/>
        <w:rPr>
          <w:rFonts w:ascii="宋体" w:hAnsi="宋体"/>
          <w:sz w:val="32"/>
          <w:szCs w:val="32"/>
        </w:rPr>
      </w:pPr>
      <w:r>
        <w:rPr>
          <w:rFonts w:ascii="宋体" w:hAnsi="宋体" w:hint="eastAsia"/>
          <w:sz w:val="28"/>
          <w:szCs w:val="24"/>
        </w:rPr>
        <w:t>升级设备：强生</w:t>
      </w:r>
      <w:r w:rsidRPr="005460A9">
        <w:rPr>
          <w:rFonts w:ascii="宋体" w:hAnsi="宋体"/>
          <w:sz w:val="28"/>
          <w:szCs w:val="24"/>
        </w:rPr>
        <w:t>STERRAD-100NX</w:t>
      </w:r>
      <w:r>
        <w:rPr>
          <w:rFonts w:ascii="宋体" w:hAnsi="宋体" w:hint="eastAsia"/>
          <w:sz w:val="28"/>
          <w:szCs w:val="24"/>
        </w:rPr>
        <w:t>型</w:t>
      </w:r>
    </w:p>
    <w:p w:rsidR="004A6BBD" w:rsidRPr="005460A9" w:rsidRDefault="004A6BBD" w:rsidP="004A6BBD">
      <w:pPr>
        <w:pStyle w:val="a3"/>
        <w:numPr>
          <w:ilvl w:val="1"/>
          <w:numId w:val="39"/>
        </w:numPr>
        <w:spacing w:line="360" w:lineRule="auto"/>
        <w:ind w:left="840" w:firstLineChars="0"/>
        <w:contextualSpacing/>
        <w:rPr>
          <w:rFonts w:ascii="宋体" w:hAnsi="宋体"/>
          <w:sz w:val="32"/>
          <w:szCs w:val="32"/>
        </w:rPr>
      </w:pPr>
      <w:r>
        <w:rPr>
          <w:rFonts w:ascii="宋体" w:hAnsi="宋体" w:hint="eastAsia"/>
          <w:sz w:val="28"/>
          <w:szCs w:val="24"/>
        </w:rPr>
        <w:t>升级内容：EXPRESS循环模块等</w:t>
      </w:r>
    </w:p>
    <w:p w:rsidR="004A6BBD" w:rsidRPr="005460A9" w:rsidRDefault="004A6BBD" w:rsidP="004A6BBD">
      <w:pPr>
        <w:pStyle w:val="a3"/>
        <w:numPr>
          <w:ilvl w:val="1"/>
          <w:numId w:val="39"/>
        </w:numPr>
        <w:spacing w:line="360" w:lineRule="auto"/>
        <w:ind w:left="840" w:firstLineChars="0"/>
        <w:contextualSpacing/>
        <w:rPr>
          <w:rFonts w:ascii="宋体" w:hAnsi="宋体"/>
          <w:sz w:val="32"/>
          <w:szCs w:val="32"/>
        </w:rPr>
      </w:pPr>
      <w:r>
        <w:rPr>
          <w:rFonts w:ascii="宋体" w:hAnsi="宋体" w:hint="eastAsia"/>
          <w:sz w:val="28"/>
          <w:szCs w:val="24"/>
        </w:rPr>
        <w:t>适用于达芬奇手术机器人器械。</w:t>
      </w:r>
    </w:p>
    <w:p w:rsidR="004A6BBD" w:rsidRPr="005460A9" w:rsidRDefault="004A6BBD" w:rsidP="004A6BBD">
      <w:pPr>
        <w:pStyle w:val="a3"/>
        <w:numPr>
          <w:ilvl w:val="1"/>
          <w:numId w:val="39"/>
        </w:numPr>
        <w:spacing w:line="360" w:lineRule="auto"/>
        <w:ind w:left="840" w:firstLineChars="0"/>
        <w:contextualSpacing/>
        <w:rPr>
          <w:rFonts w:ascii="宋体" w:hAnsi="宋体"/>
          <w:sz w:val="32"/>
          <w:szCs w:val="32"/>
        </w:rPr>
      </w:pPr>
      <w:r>
        <w:rPr>
          <w:rFonts w:ascii="宋体" w:hAnsi="宋体" w:hint="eastAsia"/>
          <w:sz w:val="28"/>
          <w:szCs w:val="24"/>
        </w:rPr>
        <w:t>灭绝时间：≥24分钟</w:t>
      </w:r>
    </w:p>
    <w:p w:rsidR="004A6BBD" w:rsidRPr="00171661" w:rsidRDefault="004A6BBD" w:rsidP="004A6BBD">
      <w:pPr>
        <w:numPr>
          <w:ilvl w:val="0"/>
          <w:numId w:val="39"/>
        </w:numPr>
        <w:ind w:left="420"/>
        <w:contextualSpacing/>
        <w:rPr>
          <w:rFonts w:ascii="宋体" w:hAnsi="宋体"/>
          <w:b/>
          <w:bCs/>
          <w:sz w:val="28"/>
          <w:szCs w:val="28"/>
        </w:rPr>
      </w:pPr>
      <w:r w:rsidRPr="00171661">
        <w:rPr>
          <w:rFonts w:ascii="宋体" w:hAnsi="宋体" w:hint="eastAsia"/>
          <w:b/>
          <w:bCs/>
          <w:sz w:val="28"/>
          <w:szCs w:val="28"/>
        </w:rPr>
        <w:t>参考配置要求</w:t>
      </w:r>
    </w:p>
    <w:p w:rsidR="004A6BBD" w:rsidRPr="00FC78EE" w:rsidRDefault="004A6BBD" w:rsidP="004A6BBD">
      <w:pPr>
        <w:pStyle w:val="a3"/>
        <w:numPr>
          <w:ilvl w:val="1"/>
          <w:numId w:val="39"/>
        </w:numPr>
        <w:ind w:left="840" w:firstLineChars="0"/>
        <w:contextualSpacing/>
        <w:rPr>
          <w:rFonts w:ascii="宋体" w:hAnsi="宋体"/>
          <w:bCs/>
          <w:color w:val="000000"/>
          <w:sz w:val="28"/>
          <w:szCs w:val="28"/>
        </w:rPr>
      </w:pPr>
      <w:r>
        <w:rPr>
          <w:rFonts w:ascii="宋体" w:hAnsi="宋体" w:hint="eastAsia"/>
          <w:sz w:val="28"/>
          <w:szCs w:val="28"/>
        </w:rPr>
        <w:t>升级模块</w:t>
      </w:r>
      <w:r w:rsidRPr="00FC78EE">
        <w:rPr>
          <w:rFonts w:ascii="宋体" w:hAnsi="宋体"/>
          <w:bCs/>
          <w:color w:val="000000"/>
          <w:sz w:val="28"/>
          <w:szCs w:val="28"/>
        </w:rPr>
        <w:t xml:space="preserve">     1</w:t>
      </w:r>
      <w:r w:rsidRPr="00FC78EE">
        <w:rPr>
          <w:rFonts w:ascii="宋体" w:hAnsi="宋体" w:hint="eastAsia"/>
          <w:bCs/>
          <w:color w:val="000000"/>
          <w:sz w:val="28"/>
          <w:szCs w:val="28"/>
        </w:rPr>
        <w:t>台</w:t>
      </w:r>
    </w:p>
    <w:p w:rsidR="00123514" w:rsidRPr="00730E97" w:rsidRDefault="00123514" w:rsidP="00123514">
      <w:pPr>
        <w:tabs>
          <w:tab w:val="left" w:pos="851"/>
        </w:tabs>
        <w:contextualSpacing/>
        <w:rPr>
          <w:rFonts w:ascii="宋体" w:hAnsi="宋体"/>
          <w:sz w:val="28"/>
          <w:szCs w:val="28"/>
        </w:rPr>
      </w:pPr>
    </w:p>
    <w:sectPr w:rsidR="00123514" w:rsidRPr="00730E97"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00" w:rsidRDefault="00184600" w:rsidP="00B74AFF">
      <w:r>
        <w:separator/>
      </w:r>
    </w:p>
  </w:endnote>
  <w:endnote w:type="continuationSeparator" w:id="1">
    <w:p w:rsidR="00184600" w:rsidRDefault="00184600" w:rsidP="00B74AFF">
      <w:r>
        <w:continuationSeparator/>
      </w:r>
    </w:p>
  </w:endnote>
</w:endnotes>
</file>

<file path=word/fontTable.xml><?xml version="1.0" encoding="utf-8"?>
<w:fonts xmlns:r="http://schemas.openxmlformats.org/officeDocument/2006/relationships" xmlns:w="http://schemas.openxmlformats.org/wordprocessingml/2006/main">
  <w:font w:name="新宋体">
    <w:panose1 w:val="02010609030101010101"/>
    <w:charset w:val="86"/>
    <w:family w:val="modern"/>
    <w:pitch w:val="fixed"/>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00" w:rsidRDefault="00184600" w:rsidP="00B74AFF">
      <w:r>
        <w:separator/>
      </w:r>
    </w:p>
  </w:footnote>
  <w:footnote w:type="continuationSeparator" w:id="1">
    <w:p w:rsidR="00184600" w:rsidRDefault="00184600"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E9"/>
    <w:multiLevelType w:val="multilevel"/>
    <w:tmpl w:val="4016D742"/>
    <w:lvl w:ilvl="0">
      <w:start w:val="5"/>
      <w:numFmt w:val="decimal"/>
      <w:lvlText w:val="%1"/>
      <w:lvlJc w:val="left"/>
      <w:pPr>
        <w:ind w:left="360" w:hanging="360"/>
      </w:pPr>
      <w:rPr>
        <w:rFonts w:ascii="新宋体" w:eastAsia="新宋体" w:hAnsi="新宋体" w:hint="default"/>
      </w:rPr>
    </w:lvl>
    <w:lvl w:ilvl="1">
      <w:start w:val="1"/>
      <w:numFmt w:val="decimal"/>
      <w:lvlText w:val="%1.%2"/>
      <w:lvlJc w:val="left"/>
      <w:pPr>
        <w:ind w:left="1200" w:hanging="360"/>
      </w:pPr>
      <w:rPr>
        <w:rFonts w:ascii="新宋体" w:eastAsia="新宋体" w:hAnsi="新宋体" w:hint="default"/>
      </w:rPr>
    </w:lvl>
    <w:lvl w:ilvl="2">
      <w:start w:val="1"/>
      <w:numFmt w:val="decimal"/>
      <w:lvlText w:val="%1.%2.%3"/>
      <w:lvlJc w:val="left"/>
      <w:pPr>
        <w:ind w:left="2400" w:hanging="720"/>
      </w:pPr>
      <w:rPr>
        <w:rFonts w:ascii="新宋体" w:eastAsia="新宋体" w:hAnsi="新宋体" w:hint="default"/>
      </w:rPr>
    </w:lvl>
    <w:lvl w:ilvl="3">
      <w:start w:val="1"/>
      <w:numFmt w:val="decimal"/>
      <w:lvlText w:val="%1.%2.%3.%4"/>
      <w:lvlJc w:val="left"/>
      <w:pPr>
        <w:ind w:left="3240" w:hanging="720"/>
      </w:pPr>
      <w:rPr>
        <w:rFonts w:ascii="新宋体" w:eastAsia="新宋体" w:hAnsi="新宋体" w:hint="default"/>
      </w:rPr>
    </w:lvl>
    <w:lvl w:ilvl="4">
      <w:start w:val="1"/>
      <w:numFmt w:val="decimal"/>
      <w:lvlText w:val="%1.%2.%3.%4.%5"/>
      <w:lvlJc w:val="left"/>
      <w:pPr>
        <w:ind w:left="4440" w:hanging="1080"/>
      </w:pPr>
      <w:rPr>
        <w:rFonts w:ascii="新宋体" w:eastAsia="新宋体" w:hAnsi="新宋体" w:hint="default"/>
      </w:rPr>
    </w:lvl>
    <w:lvl w:ilvl="5">
      <w:start w:val="1"/>
      <w:numFmt w:val="decimal"/>
      <w:lvlText w:val="%1.%2.%3.%4.%5.%6"/>
      <w:lvlJc w:val="left"/>
      <w:pPr>
        <w:ind w:left="5280" w:hanging="1080"/>
      </w:pPr>
      <w:rPr>
        <w:rFonts w:ascii="新宋体" w:eastAsia="新宋体" w:hAnsi="新宋体" w:hint="default"/>
      </w:rPr>
    </w:lvl>
    <w:lvl w:ilvl="6">
      <w:start w:val="1"/>
      <w:numFmt w:val="decimal"/>
      <w:lvlText w:val="%1.%2.%3.%4.%5.%6.%7"/>
      <w:lvlJc w:val="left"/>
      <w:pPr>
        <w:ind w:left="6120" w:hanging="1080"/>
      </w:pPr>
      <w:rPr>
        <w:rFonts w:ascii="新宋体" w:eastAsia="新宋体" w:hAnsi="新宋体" w:hint="default"/>
      </w:rPr>
    </w:lvl>
    <w:lvl w:ilvl="7">
      <w:start w:val="1"/>
      <w:numFmt w:val="decimal"/>
      <w:lvlText w:val="%1.%2.%3.%4.%5.%6.%7.%8"/>
      <w:lvlJc w:val="left"/>
      <w:pPr>
        <w:ind w:left="7320" w:hanging="1440"/>
      </w:pPr>
      <w:rPr>
        <w:rFonts w:ascii="新宋体" w:eastAsia="新宋体" w:hAnsi="新宋体" w:hint="default"/>
      </w:rPr>
    </w:lvl>
    <w:lvl w:ilvl="8">
      <w:start w:val="1"/>
      <w:numFmt w:val="decimal"/>
      <w:lvlText w:val="%1.%2.%3.%4.%5.%6.%7.%8.%9"/>
      <w:lvlJc w:val="left"/>
      <w:pPr>
        <w:ind w:left="8160" w:hanging="1440"/>
      </w:pPr>
      <w:rPr>
        <w:rFonts w:ascii="新宋体" w:eastAsia="新宋体" w:hAnsi="新宋体" w:hint="default"/>
      </w:rPr>
    </w:lvl>
  </w:abstractNum>
  <w:abstractNum w:abstractNumId="1">
    <w:nsid w:val="012A5FBE"/>
    <w:multiLevelType w:val="multilevel"/>
    <w:tmpl w:val="012A5FBE"/>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
    <w:nsid w:val="07E33D9C"/>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3BE00FF"/>
    <w:multiLevelType w:val="multilevel"/>
    <w:tmpl w:val="B4A0E9D2"/>
    <w:lvl w:ilvl="0">
      <w:start w:val="4"/>
      <w:numFmt w:val="decimal"/>
      <w:lvlText w:val="%1"/>
      <w:lvlJc w:val="left"/>
      <w:pPr>
        <w:ind w:left="360" w:hanging="360"/>
      </w:pPr>
      <w:rPr>
        <w:rFonts w:ascii="黑体" w:eastAsia="黑体" w:hAnsi="黑体" w:hint="default"/>
        <w:sz w:val="21"/>
      </w:rPr>
    </w:lvl>
    <w:lvl w:ilvl="1">
      <w:start w:val="1"/>
      <w:numFmt w:val="decimal"/>
      <w:lvlText w:val="%1.%2"/>
      <w:lvlJc w:val="left"/>
      <w:pPr>
        <w:ind w:left="1560" w:hanging="720"/>
      </w:pPr>
      <w:rPr>
        <w:rFonts w:ascii="黑体" w:eastAsia="黑体" w:hAnsi="黑体" w:hint="default"/>
        <w:sz w:val="21"/>
      </w:rPr>
    </w:lvl>
    <w:lvl w:ilvl="2">
      <w:start w:val="1"/>
      <w:numFmt w:val="decimal"/>
      <w:lvlText w:val="%1.%2.%3"/>
      <w:lvlJc w:val="left"/>
      <w:pPr>
        <w:ind w:left="2400" w:hanging="720"/>
      </w:pPr>
      <w:rPr>
        <w:rFonts w:ascii="黑体" w:eastAsia="黑体" w:hAnsi="黑体" w:hint="default"/>
        <w:sz w:val="21"/>
      </w:rPr>
    </w:lvl>
    <w:lvl w:ilvl="3">
      <w:start w:val="1"/>
      <w:numFmt w:val="decimal"/>
      <w:lvlText w:val="%1.%2.%3.%4"/>
      <w:lvlJc w:val="left"/>
      <w:pPr>
        <w:ind w:left="3600" w:hanging="1080"/>
      </w:pPr>
      <w:rPr>
        <w:rFonts w:ascii="黑体" w:eastAsia="黑体" w:hAnsi="黑体" w:hint="default"/>
        <w:sz w:val="21"/>
      </w:rPr>
    </w:lvl>
    <w:lvl w:ilvl="4">
      <w:start w:val="1"/>
      <w:numFmt w:val="decimal"/>
      <w:lvlText w:val="%1.%2.%3.%4.%5"/>
      <w:lvlJc w:val="left"/>
      <w:pPr>
        <w:ind w:left="4800" w:hanging="1440"/>
      </w:pPr>
      <w:rPr>
        <w:rFonts w:ascii="黑体" w:eastAsia="黑体" w:hAnsi="黑体" w:hint="default"/>
        <w:sz w:val="21"/>
      </w:rPr>
    </w:lvl>
    <w:lvl w:ilvl="5">
      <w:start w:val="1"/>
      <w:numFmt w:val="decimal"/>
      <w:lvlText w:val="%1.%2.%3.%4.%5.%6"/>
      <w:lvlJc w:val="left"/>
      <w:pPr>
        <w:ind w:left="6000" w:hanging="1800"/>
      </w:pPr>
      <w:rPr>
        <w:rFonts w:ascii="黑体" w:eastAsia="黑体" w:hAnsi="黑体" w:hint="default"/>
        <w:sz w:val="21"/>
      </w:rPr>
    </w:lvl>
    <w:lvl w:ilvl="6">
      <w:start w:val="1"/>
      <w:numFmt w:val="decimal"/>
      <w:lvlText w:val="%1.%2.%3.%4.%5.%6.%7"/>
      <w:lvlJc w:val="left"/>
      <w:pPr>
        <w:ind w:left="7200" w:hanging="2160"/>
      </w:pPr>
      <w:rPr>
        <w:rFonts w:ascii="黑体" w:eastAsia="黑体" w:hAnsi="黑体" w:hint="default"/>
        <w:sz w:val="21"/>
      </w:rPr>
    </w:lvl>
    <w:lvl w:ilvl="7">
      <w:start w:val="1"/>
      <w:numFmt w:val="decimal"/>
      <w:lvlText w:val="%1.%2.%3.%4.%5.%6.%7.%8"/>
      <w:lvlJc w:val="left"/>
      <w:pPr>
        <w:ind w:left="8040" w:hanging="2160"/>
      </w:pPr>
      <w:rPr>
        <w:rFonts w:ascii="黑体" w:eastAsia="黑体" w:hAnsi="黑体" w:hint="default"/>
        <w:sz w:val="21"/>
      </w:rPr>
    </w:lvl>
    <w:lvl w:ilvl="8">
      <w:start w:val="1"/>
      <w:numFmt w:val="decimal"/>
      <w:lvlText w:val="%1.%2.%3.%4.%5.%6.%7.%8.%9"/>
      <w:lvlJc w:val="left"/>
      <w:pPr>
        <w:ind w:left="9240" w:hanging="2520"/>
      </w:pPr>
      <w:rPr>
        <w:rFonts w:ascii="黑体" w:eastAsia="黑体" w:hAnsi="黑体" w:hint="default"/>
        <w:sz w:val="21"/>
      </w:rPr>
    </w:lvl>
  </w:abstractNum>
  <w:abstractNum w:abstractNumId="4">
    <w:nsid w:val="15EF353B"/>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5">
    <w:nsid w:val="1C7316D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nsid w:val="2165601B"/>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4946EF3"/>
    <w:multiLevelType w:val="multilevel"/>
    <w:tmpl w:val="24946EF3"/>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9">
    <w:nsid w:val="249A58AA"/>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948728D"/>
    <w:multiLevelType w:val="multilevel"/>
    <w:tmpl w:val="42481A1E"/>
    <w:lvl w:ilvl="0">
      <w:start w:val="2"/>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1">
    <w:nsid w:val="2DD21BCA"/>
    <w:multiLevelType w:val="multilevel"/>
    <w:tmpl w:val="6388F1EA"/>
    <w:lvl w:ilvl="0">
      <w:start w:val="4"/>
      <w:numFmt w:val="decimal"/>
      <w:lvlText w:val="%1"/>
      <w:lvlJc w:val="left"/>
      <w:pPr>
        <w:ind w:left="360" w:hanging="360"/>
      </w:pPr>
      <w:rPr>
        <w:rFonts w:ascii="Calibri" w:hAnsi="Calibri" w:hint="default"/>
        <w:b/>
        <w:sz w:val="22"/>
      </w:rPr>
    </w:lvl>
    <w:lvl w:ilvl="1">
      <w:start w:val="1"/>
      <w:numFmt w:val="decimal"/>
      <w:lvlText w:val="%1.%2"/>
      <w:lvlJc w:val="left"/>
      <w:pPr>
        <w:ind w:left="1560" w:hanging="720"/>
      </w:pPr>
      <w:rPr>
        <w:rFonts w:ascii="宋体" w:eastAsia="宋体" w:hAnsi="宋体" w:hint="default"/>
        <w:b w:val="0"/>
        <w:bCs/>
        <w:sz w:val="28"/>
        <w:szCs w:val="28"/>
      </w:rPr>
    </w:lvl>
    <w:lvl w:ilvl="2">
      <w:start w:val="1"/>
      <w:numFmt w:val="decimal"/>
      <w:lvlText w:val="%1.%2.%3"/>
      <w:lvlJc w:val="left"/>
      <w:pPr>
        <w:ind w:left="2400" w:hanging="720"/>
      </w:pPr>
      <w:rPr>
        <w:rFonts w:ascii="Calibri" w:hAnsi="Calibri" w:hint="default"/>
        <w:b/>
        <w:sz w:val="22"/>
      </w:rPr>
    </w:lvl>
    <w:lvl w:ilvl="3">
      <w:start w:val="1"/>
      <w:numFmt w:val="decimal"/>
      <w:lvlText w:val="%1.%2.%3.%4"/>
      <w:lvlJc w:val="left"/>
      <w:pPr>
        <w:ind w:left="3600" w:hanging="1080"/>
      </w:pPr>
      <w:rPr>
        <w:rFonts w:ascii="Calibri" w:hAnsi="Calibri" w:hint="default"/>
        <w:b/>
        <w:sz w:val="22"/>
      </w:rPr>
    </w:lvl>
    <w:lvl w:ilvl="4">
      <w:start w:val="1"/>
      <w:numFmt w:val="decimal"/>
      <w:lvlText w:val="%1.%2.%3.%4.%5"/>
      <w:lvlJc w:val="left"/>
      <w:pPr>
        <w:ind w:left="4800" w:hanging="1440"/>
      </w:pPr>
      <w:rPr>
        <w:rFonts w:ascii="Calibri" w:hAnsi="Calibri" w:hint="default"/>
        <w:b/>
        <w:sz w:val="22"/>
      </w:rPr>
    </w:lvl>
    <w:lvl w:ilvl="5">
      <w:start w:val="1"/>
      <w:numFmt w:val="decimal"/>
      <w:lvlText w:val="%1.%2.%3.%4.%5.%6"/>
      <w:lvlJc w:val="left"/>
      <w:pPr>
        <w:ind w:left="6000" w:hanging="1800"/>
      </w:pPr>
      <w:rPr>
        <w:rFonts w:ascii="Calibri" w:hAnsi="Calibri" w:hint="default"/>
        <w:b/>
        <w:sz w:val="22"/>
      </w:rPr>
    </w:lvl>
    <w:lvl w:ilvl="6">
      <w:start w:val="1"/>
      <w:numFmt w:val="decimal"/>
      <w:lvlText w:val="%1.%2.%3.%4.%5.%6.%7"/>
      <w:lvlJc w:val="left"/>
      <w:pPr>
        <w:ind w:left="7200" w:hanging="2160"/>
      </w:pPr>
      <w:rPr>
        <w:rFonts w:ascii="Calibri" w:hAnsi="Calibri" w:hint="default"/>
        <w:b/>
        <w:sz w:val="22"/>
      </w:rPr>
    </w:lvl>
    <w:lvl w:ilvl="7">
      <w:start w:val="1"/>
      <w:numFmt w:val="decimal"/>
      <w:lvlText w:val="%1.%2.%3.%4.%5.%6.%7.%8"/>
      <w:lvlJc w:val="left"/>
      <w:pPr>
        <w:ind w:left="8040" w:hanging="2160"/>
      </w:pPr>
      <w:rPr>
        <w:rFonts w:ascii="Calibri" w:hAnsi="Calibri" w:hint="default"/>
        <w:b/>
        <w:sz w:val="22"/>
      </w:rPr>
    </w:lvl>
    <w:lvl w:ilvl="8">
      <w:start w:val="1"/>
      <w:numFmt w:val="decimal"/>
      <w:lvlText w:val="%1.%2.%3.%4.%5.%6.%7.%8.%9"/>
      <w:lvlJc w:val="left"/>
      <w:pPr>
        <w:ind w:left="9240" w:hanging="2520"/>
      </w:pPr>
      <w:rPr>
        <w:rFonts w:ascii="Calibri" w:hAnsi="Calibri" w:hint="default"/>
        <w:b/>
        <w:sz w:val="22"/>
      </w:rPr>
    </w:lvl>
  </w:abstractNum>
  <w:abstractNum w:abstractNumId="12">
    <w:nsid w:val="2E28035A"/>
    <w:multiLevelType w:val="multilevel"/>
    <w:tmpl w:val="44DC1510"/>
    <w:lvl w:ilvl="0">
      <w:start w:val="1"/>
      <w:numFmt w:val="decimal"/>
      <w:lvlText w:val="%1"/>
      <w:lvlJc w:val="left"/>
      <w:pPr>
        <w:ind w:left="360" w:hanging="360"/>
      </w:pPr>
      <w:rPr>
        <w:rFonts w:ascii="Calibri" w:hAnsi="Calibri" w:hint="default"/>
        <w:sz w:val="21"/>
      </w:rPr>
    </w:lvl>
    <w:lvl w:ilvl="1">
      <w:start w:val="1"/>
      <w:numFmt w:val="decimal"/>
      <w:lvlText w:val="%2."/>
      <w:lvlJc w:val="left"/>
      <w:pPr>
        <w:ind w:left="1280" w:hanging="440"/>
      </w:p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13">
    <w:nsid w:val="2EF05FEF"/>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4">
    <w:nsid w:val="2F796E3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2FBD1A1C"/>
    <w:multiLevelType w:val="multilevel"/>
    <w:tmpl w:val="42481A1E"/>
    <w:lvl w:ilvl="0">
      <w:start w:val="5"/>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6">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CD2178F"/>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3E1279F7"/>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9">
    <w:nsid w:val="41BF7215"/>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0">
    <w:nsid w:val="430B388D"/>
    <w:multiLevelType w:val="multilevel"/>
    <w:tmpl w:val="4D38BC2A"/>
    <w:lvl w:ilvl="0">
      <w:start w:val="6"/>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21">
    <w:nsid w:val="435C57D5"/>
    <w:multiLevelType w:val="multilevel"/>
    <w:tmpl w:val="FEF6EFA0"/>
    <w:lvl w:ilvl="0">
      <w:start w:val="3"/>
      <w:numFmt w:val="decimal"/>
      <w:lvlText w:val="%1"/>
      <w:lvlJc w:val="left"/>
      <w:pPr>
        <w:ind w:left="360" w:hanging="360"/>
      </w:pPr>
      <w:rPr>
        <w:rFonts w:ascii="Calibri" w:hAnsi="Calibri" w:hint="default"/>
      </w:rPr>
    </w:lvl>
    <w:lvl w:ilvl="1">
      <w:start w:val="1"/>
      <w:numFmt w:val="decimal"/>
      <w:lvlText w:val="%1.%2"/>
      <w:lvlJc w:val="left"/>
      <w:pPr>
        <w:ind w:left="1560" w:hanging="720"/>
      </w:pPr>
      <w:rPr>
        <w:rFonts w:ascii="宋体" w:eastAsia="宋体" w:hAnsi="宋体" w:hint="default"/>
        <w:b w:val="0"/>
        <w:bCs w:val="0"/>
      </w:rPr>
    </w:lvl>
    <w:lvl w:ilvl="2">
      <w:start w:val="1"/>
      <w:numFmt w:val="decimal"/>
      <w:lvlText w:val="%1.%2.%3"/>
      <w:lvlJc w:val="left"/>
      <w:pPr>
        <w:ind w:left="2400" w:hanging="720"/>
      </w:pPr>
      <w:rPr>
        <w:rFonts w:ascii="Calibri" w:hAnsi="Calibri" w:hint="default"/>
      </w:rPr>
    </w:lvl>
    <w:lvl w:ilvl="3">
      <w:start w:val="1"/>
      <w:numFmt w:val="decimal"/>
      <w:lvlText w:val="%1.%2.%3.%4"/>
      <w:lvlJc w:val="left"/>
      <w:pPr>
        <w:ind w:left="3600" w:hanging="1080"/>
      </w:pPr>
      <w:rPr>
        <w:rFonts w:ascii="Calibri" w:hAnsi="Calibri" w:hint="default"/>
      </w:rPr>
    </w:lvl>
    <w:lvl w:ilvl="4">
      <w:start w:val="1"/>
      <w:numFmt w:val="decimal"/>
      <w:lvlText w:val="%1.%2.%3.%4.%5"/>
      <w:lvlJc w:val="left"/>
      <w:pPr>
        <w:ind w:left="4800" w:hanging="1440"/>
      </w:pPr>
      <w:rPr>
        <w:rFonts w:ascii="Calibri" w:hAnsi="Calibri" w:hint="default"/>
      </w:rPr>
    </w:lvl>
    <w:lvl w:ilvl="5">
      <w:start w:val="1"/>
      <w:numFmt w:val="decimal"/>
      <w:lvlText w:val="%1.%2.%3.%4.%5.%6"/>
      <w:lvlJc w:val="left"/>
      <w:pPr>
        <w:ind w:left="6000" w:hanging="1800"/>
      </w:pPr>
      <w:rPr>
        <w:rFonts w:ascii="Calibri" w:hAnsi="Calibri" w:hint="default"/>
      </w:rPr>
    </w:lvl>
    <w:lvl w:ilvl="6">
      <w:start w:val="1"/>
      <w:numFmt w:val="decimal"/>
      <w:lvlText w:val="%1.%2.%3.%4.%5.%6.%7"/>
      <w:lvlJc w:val="left"/>
      <w:pPr>
        <w:ind w:left="7200" w:hanging="2160"/>
      </w:pPr>
      <w:rPr>
        <w:rFonts w:ascii="Calibri" w:hAnsi="Calibri" w:hint="default"/>
      </w:rPr>
    </w:lvl>
    <w:lvl w:ilvl="7">
      <w:start w:val="1"/>
      <w:numFmt w:val="decimal"/>
      <w:lvlText w:val="%1.%2.%3.%4.%5.%6.%7.%8"/>
      <w:lvlJc w:val="left"/>
      <w:pPr>
        <w:ind w:left="8040" w:hanging="2160"/>
      </w:pPr>
      <w:rPr>
        <w:rFonts w:ascii="Calibri" w:hAnsi="Calibri" w:hint="default"/>
      </w:rPr>
    </w:lvl>
    <w:lvl w:ilvl="8">
      <w:start w:val="1"/>
      <w:numFmt w:val="decimal"/>
      <w:lvlText w:val="%1.%2.%3.%4.%5.%6.%7.%8.%9"/>
      <w:lvlJc w:val="left"/>
      <w:pPr>
        <w:ind w:left="9240" w:hanging="2520"/>
      </w:pPr>
      <w:rPr>
        <w:rFonts w:ascii="Calibri" w:hAnsi="Calibri" w:hint="default"/>
      </w:rPr>
    </w:lvl>
  </w:abstractNum>
  <w:abstractNum w:abstractNumId="22">
    <w:nsid w:val="4576015F"/>
    <w:multiLevelType w:val="multilevel"/>
    <w:tmpl w:val="799851DC"/>
    <w:lvl w:ilvl="0">
      <w:start w:val="2"/>
      <w:numFmt w:val="decimal"/>
      <w:lvlText w:val="%1"/>
      <w:lvlJc w:val="left"/>
      <w:pPr>
        <w:ind w:left="360" w:hanging="360"/>
      </w:pPr>
      <w:rPr>
        <w:rFonts w:cs="宋体" w:hint="default"/>
        <w:color w:val="000000"/>
        <w:sz w:val="22"/>
      </w:rPr>
    </w:lvl>
    <w:lvl w:ilvl="1">
      <w:start w:val="1"/>
      <w:numFmt w:val="decimal"/>
      <w:lvlText w:val="%1.%2"/>
      <w:lvlJc w:val="left"/>
      <w:pPr>
        <w:ind w:left="1560" w:hanging="720"/>
      </w:pPr>
      <w:rPr>
        <w:rFonts w:cs="宋体" w:hint="default"/>
        <w:color w:val="000000"/>
        <w:sz w:val="28"/>
        <w:szCs w:val="36"/>
      </w:rPr>
    </w:lvl>
    <w:lvl w:ilvl="2">
      <w:start w:val="1"/>
      <w:numFmt w:val="decimal"/>
      <w:lvlText w:val="%1.%2.%3"/>
      <w:lvlJc w:val="left"/>
      <w:pPr>
        <w:ind w:left="2400" w:hanging="720"/>
      </w:pPr>
      <w:rPr>
        <w:rFonts w:cs="宋体" w:hint="default"/>
        <w:color w:val="000000"/>
        <w:sz w:val="22"/>
      </w:rPr>
    </w:lvl>
    <w:lvl w:ilvl="3">
      <w:start w:val="1"/>
      <w:numFmt w:val="decimal"/>
      <w:lvlText w:val="%1.%2.%3.%4"/>
      <w:lvlJc w:val="left"/>
      <w:pPr>
        <w:ind w:left="3600" w:hanging="1080"/>
      </w:pPr>
      <w:rPr>
        <w:rFonts w:cs="宋体" w:hint="default"/>
        <w:color w:val="000000"/>
        <w:sz w:val="22"/>
      </w:rPr>
    </w:lvl>
    <w:lvl w:ilvl="4">
      <w:start w:val="1"/>
      <w:numFmt w:val="decimal"/>
      <w:lvlText w:val="%1.%2.%3.%4.%5"/>
      <w:lvlJc w:val="left"/>
      <w:pPr>
        <w:ind w:left="4800" w:hanging="1440"/>
      </w:pPr>
      <w:rPr>
        <w:rFonts w:cs="宋体" w:hint="default"/>
        <w:color w:val="000000"/>
        <w:sz w:val="22"/>
      </w:rPr>
    </w:lvl>
    <w:lvl w:ilvl="5">
      <w:start w:val="1"/>
      <w:numFmt w:val="decimal"/>
      <w:lvlText w:val="%1.%2.%3.%4.%5.%6"/>
      <w:lvlJc w:val="left"/>
      <w:pPr>
        <w:ind w:left="6000" w:hanging="1800"/>
      </w:pPr>
      <w:rPr>
        <w:rFonts w:cs="宋体" w:hint="default"/>
        <w:color w:val="000000"/>
        <w:sz w:val="22"/>
      </w:rPr>
    </w:lvl>
    <w:lvl w:ilvl="6">
      <w:start w:val="1"/>
      <w:numFmt w:val="decimal"/>
      <w:lvlText w:val="%1.%2.%3.%4.%5.%6.%7"/>
      <w:lvlJc w:val="left"/>
      <w:pPr>
        <w:ind w:left="7200" w:hanging="2160"/>
      </w:pPr>
      <w:rPr>
        <w:rFonts w:cs="宋体" w:hint="default"/>
        <w:color w:val="000000"/>
        <w:sz w:val="22"/>
      </w:rPr>
    </w:lvl>
    <w:lvl w:ilvl="7">
      <w:start w:val="1"/>
      <w:numFmt w:val="decimal"/>
      <w:lvlText w:val="%1.%2.%3.%4.%5.%6.%7.%8"/>
      <w:lvlJc w:val="left"/>
      <w:pPr>
        <w:ind w:left="8040" w:hanging="2160"/>
      </w:pPr>
      <w:rPr>
        <w:rFonts w:cs="宋体" w:hint="default"/>
        <w:color w:val="000000"/>
        <w:sz w:val="22"/>
      </w:rPr>
    </w:lvl>
    <w:lvl w:ilvl="8">
      <w:start w:val="1"/>
      <w:numFmt w:val="decimal"/>
      <w:lvlText w:val="%1.%2.%3.%4.%5.%6.%7.%8.%9"/>
      <w:lvlJc w:val="left"/>
      <w:pPr>
        <w:ind w:left="9240" w:hanging="2520"/>
      </w:pPr>
      <w:rPr>
        <w:rFonts w:cs="宋体" w:hint="default"/>
        <w:color w:val="000000"/>
        <w:sz w:val="22"/>
      </w:rPr>
    </w:lvl>
  </w:abstractNum>
  <w:abstractNum w:abstractNumId="23">
    <w:nsid w:val="46200C7A"/>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1156995"/>
    <w:multiLevelType w:val="multilevel"/>
    <w:tmpl w:val="42481A1E"/>
    <w:lvl w:ilvl="0">
      <w:start w:val="3"/>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5">
    <w:nsid w:val="543825B1"/>
    <w:multiLevelType w:val="multilevel"/>
    <w:tmpl w:val="42481A1E"/>
    <w:lvl w:ilvl="0">
      <w:start w:val="2"/>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6">
    <w:nsid w:val="5E92535B"/>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626A3B32"/>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66127C51"/>
    <w:multiLevelType w:val="multilevel"/>
    <w:tmpl w:val="66127C51"/>
    <w:lvl w:ilvl="0">
      <w:start w:val="1"/>
      <w:numFmt w:val="decimal"/>
      <w:lvlText w:val="%1"/>
      <w:lvlJc w:val="left"/>
      <w:pPr>
        <w:ind w:left="428" w:hanging="428"/>
      </w:pPr>
      <w:rPr>
        <w:rFonts w:hint="default"/>
        <w:color w:val="262626"/>
      </w:rPr>
    </w:lvl>
    <w:lvl w:ilvl="1">
      <w:start w:val="1"/>
      <w:numFmt w:val="decimal"/>
      <w:lvlText w:val="%1.%2"/>
      <w:lvlJc w:val="left"/>
      <w:pPr>
        <w:ind w:left="1560" w:hanging="720"/>
      </w:pPr>
      <w:rPr>
        <w:rFonts w:hint="default"/>
        <w:color w:val="262626"/>
      </w:rPr>
    </w:lvl>
    <w:lvl w:ilvl="2">
      <w:start w:val="1"/>
      <w:numFmt w:val="decimal"/>
      <w:lvlText w:val="%1.%2.%3"/>
      <w:lvlJc w:val="left"/>
      <w:pPr>
        <w:ind w:left="2400" w:hanging="720"/>
      </w:pPr>
      <w:rPr>
        <w:rFonts w:hint="default"/>
        <w:color w:val="262626"/>
      </w:rPr>
    </w:lvl>
    <w:lvl w:ilvl="3">
      <w:start w:val="1"/>
      <w:numFmt w:val="decimal"/>
      <w:lvlText w:val="%1.%2.%3.%4"/>
      <w:lvlJc w:val="left"/>
      <w:pPr>
        <w:ind w:left="3600" w:hanging="1080"/>
      </w:pPr>
      <w:rPr>
        <w:rFonts w:hint="default"/>
        <w:color w:val="262626"/>
      </w:rPr>
    </w:lvl>
    <w:lvl w:ilvl="4">
      <w:start w:val="1"/>
      <w:numFmt w:val="decimal"/>
      <w:lvlText w:val="%1.%2.%3.%4.%5"/>
      <w:lvlJc w:val="left"/>
      <w:pPr>
        <w:ind w:left="4800" w:hanging="1440"/>
      </w:pPr>
      <w:rPr>
        <w:rFonts w:hint="default"/>
        <w:color w:val="262626"/>
      </w:rPr>
    </w:lvl>
    <w:lvl w:ilvl="5">
      <w:start w:val="1"/>
      <w:numFmt w:val="decimal"/>
      <w:lvlText w:val="%1.%2.%3.%4.%5.%6"/>
      <w:lvlJc w:val="left"/>
      <w:pPr>
        <w:ind w:left="6000" w:hanging="1800"/>
      </w:pPr>
      <w:rPr>
        <w:rFonts w:hint="default"/>
        <w:color w:val="262626"/>
      </w:rPr>
    </w:lvl>
    <w:lvl w:ilvl="6">
      <w:start w:val="1"/>
      <w:numFmt w:val="decimal"/>
      <w:lvlText w:val="%1.%2.%3.%4.%5.%6.%7"/>
      <w:lvlJc w:val="left"/>
      <w:pPr>
        <w:ind w:left="7200" w:hanging="2160"/>
      </w:pPr>
      <w:rPr>
        <w:rFonts w:hint="default"/>
        <w:color w:val="262626"/>
      </w:rPr>
    </w:lvl>
    <w:lvl w:ilvl="7">
      <w:start w:val="1"/>
      <w:numFmt w:val="decimal"/>
      <w:lvlText w:val="%1.%2.%3.%4.%5.%6.%7.%8"/>
      <w:lvlJc w:val="left"/>
      <w:pPr>
        <w:ind w:left="8040" w:hanging="2160"/>
      </w:pPr>
      <w:rPr>
        <w:rFonts w:hint="default"/>
        <w:color w:val="262626"/>
      </w:rPr>
    </w:lvl>
    <w:lvl w:ilvl="8">
      <w:start w:val="1"/>
      <w:numFmt w:val="decimal"/>
      <w:lvlText w:val="%1.%2.%3.%4.%5.%6.%7.%8.%9"/>
      <w:lvlJc w:val="left"/>
      <w:pPr>
        <w:ind w:left="9240" w:hanging="2520"/>
      </w:pPr>
      <w:rPr>
        <w:rFonts w:hint="default"/>
        <w:color w:val="262626"/>
      </w:rPr>
    </w:lvl>
  </w:abstractNum>
  <w:abstractNum w:abstractNumId="29">
    <w:nsid w:val="684D1E8B"/>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D1B7621"/>
    <w:multiLevelType w:val="multilevel"/>
    <w:tmpl w:val="4E48B890"/>
    <w:lvl w:ilvl="0">
      <w:start w:val="1"/>
      <w:numFmt w:val="decimal"/>
      <w:lvlText w:val="%1"/>
      <w:lvlJc w:val="left"/>
      <w:pPr>
        <w:ind w:left="437" w:hanging="437"/>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2">
    <w:nsid w:val="6D47063B"/>
    <w:multiLevelType w:val="multilevel"/>
    <w:tmpl w:val="44DC1510"/>
    <w:lvl w:ilvl="0">
      <w:start w:val="1"/>
      <w:numFmt w:val="decimal"/>
      <w:lvlText w:val="%1"/>
      <w:lvlJc w:val="left"/>
      <w:pPr>
        <w:ind w:left="360" w:hanging="360"/>
      </w:pPr>
      <w:rPr>
        <w:rFonts w:ascii="Calibri" w:hAnsi="Calibri" w:hint="default"/>
        <w:sz w:val="21"/>
      </w:rPr>
    </w:lvl>
    <w:lvl w:ilvl="1">
      <w:start w:val="1"/>
      <w:numFmt w:val="decimal"/>
      <w:lvlText w:val="%2."/>
      <w:lvlJc w:val="left"/>
      <w:pPr>
        <w:ind w:left="1280" w:hanging="440"/>
      </w:p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33">
    <w:nsid w:val="738B6951"/>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739C759E"/>
    <w:multiLevelType w:val="multilevel"/>
    <w:tmpl w:val="BF3E2620"/>
    <w:lvl w:ilvl="0">
      <w:start w:val="3"/>
      <w:numFmt w:val="decimal"/>
      <w:lvlText w:val="%1"/>
      <w:lvlJc w:val="left"/>
      <w:pPr>
        <w:ind w:left="360" w:hanging="360"/>
      </w:pPr>
      <w:rPr>
        <w:rFonts w:cs="宋体" w:hint="default"/>
        <w:color w:val="000000"/>
        <w:sz w:val="22"/>
      </w:rPr>
    </w:lvl>
    <w:lvl w:ilvl="1">
      <w:start w:val="1"/>
      <w:numFmt w:val="decimal"/>
      <w:lvlText w:val="%1.%2"/>
      <w:lvlJc w:val="left"/>
      <w:pPr>
        <w:ind w:left="1560" w:hanging="720"/>
      </w:pPr>
      <w:rPr>
        <w:rFonts w:cs="宋体" w:hint="default"/>
        <w:color w:val="000000"/>
        <w:sz w:val="28"/>
        <w:szCs w:val="36"/>
      </w:rPr>
    </w:lvl>
    <w:lvl w:ilvl="2">
      <w:start w:val="1"/>
      <w:numFmt w:val="decimal"/>
      <w:lvlText w:val="%1.%2.%3"/>
      <w:lvlJc w:val="left"/>
      <w:pPr>
        <w:ind w:left="2400" w:hanging="720"/>
      </w:pPr>
      <w:rPr>
        <w:rFonts w:cs="宋体" w:hint="default"/>
        <w:color w:val="000000"/>
        <w:sz w:val="22"/>
      </w:rPr>
    </w:lvl>
    <w:lvl w:ilvl="3">
      <w:start w:val="1"/>
      <w:numFmt w:val="decimal"/>
      <w:lvlText w:val="%1.%2.%3.%4"/>
      <w:lvlJc w:val="left"/>
      <w:pPr>
        <w:ind w:left="3600" w:hanging="1080"/>
      </w:pPr>
      <w:rPr>
        <w:rFonts w:cs="宋体" w:hint="default"/>
        <w:color w:val="000000"/>
        <w:sz w:val="22"/>
      </w:rPr>
    </w:lvl>
    <w:lvl w:ilvl="4">
      <w:start w:val="1"/>
      <w:numFmt w:val="decimal"/>
      <w:lvlText w:val="%1.%2.%3.%4.%5"/>
      <w:lvlJc w:val="left"/>
      <w:pPr>
        <w:ind w:left="4800" w:hanging="1440"/>
      </w:pPr>
      <w:rPr>
        <w:rFonts w:cs="宋体" w:hint="default"/>
        <w:color w:val="000000"/>
        <w:sz w:val="22"/>
      </w:rPr>
    </w:lvl>
    <w:lvl w:ilvl="5">
      <w:start w:val="1"/>
      <w:numFmt w:val="decimal"/>
      <w:lvlText w:val="%1.%2.%3.%4.%5.%6"/>
      <w:lvlJc w:val="left"/>
      <w:pPr>
        <w:ind w:left="6000" w:hanging="1800"/>
      </w:pPr>
      <w:rPr>
        <w:rFonts w:cs="宋体" w:hint="default"/>
        <w:color w:val="000000"/>
        <w:sz w:val="22"/>
      </w:rPr>
    </w:lvl>
    <w:lvl w:ilvl="6">
      <w:start w:val="1"/>
      <w:numFmt w:val="decimal"/>
      <w:lvlText w:val="%1.%2.%3.%4.%5.%6.%7"/>
      <w:lvlJc w:val="left"/>
      <w:pPr>
        <w:ind w:left="7200" w:hanging="2160"/>
      </w:pPr>
      <w:rPr>
        <w:rFonts w:cs="宋体" w:hint="default"/>
        <w:color w:val="000000"/>
        <w:sz w:val="22"/>
      </w:rPr>
    </w:lvl>
    <w:lvl w:ilvl="7">
      <w:start w:val="1"/>
      <w:numFmt w:val="decimal"/>
      <w:lvlText w:val="%1.%2.%3.%4.%5.%6.%7.%8"/>
      <w:lvlJc w:val="left"/>
      <w:pPr>
        <w:ind w:left="8040" w:hanging="2160"/>
      </w:pPr>
      <w:rPr>
        <w:rFonts w:cs="宋体" w:hint="default"/>
        <w:color w:val="000000"/>
        <w:sz w:val="22"/>
      </w:rPr>
    </w:lvl>
    <w:lvl w:ilvl="8">
      <w:start w:val="1"/>
      <w:numFmt w:val="decimal"/>
      <w:lvlText w:val="%1.%2.%3.%4.%5.%6.%7.%8.%9"/>
      <w:lvlJc w:val="left"/>
      <w:pPr>
        <w:ind w:left="9240" w:hanging="2520"/>
      </w:pPr>
      <w:rPr>
        <w:rFonts w:cs="宋体" w:hint="default"/>
        <w:color w:val="000000"/>
        <w:sz w:val="22"/>
      </w:rPr>
    </w:lvl>
  </w:abstractNum>
  <w:abstractNum w:abstractNumId="35">
    <w:nsid w:val="78134F0E"/>
    <w:multiLevelType w:val="multilevel"/>
    <w:tmpl w:val="78134F0E"/>
    <w:lvl w:ilvl="0">
      <w:start w:val="2"/>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36">
    <w:nsid w:val="7A5029F4"/>
    <w:multiLevelType w:val="multilevel"/>
    <w:tmpl w:val="3D6E1E98"/>
    <w:lvl w:ilvl="0">
      <w:start w:val="6"/>
      <w:numFmt w:val="decimal"/>
      <w:lvlText w:val="%1"/>
      <w:lvlJc w:val="left"/>
      <w:pPr>
        <w:ind w:left="360" w:hanging="360"/>
      </w:pPr>
      <w:rPr>
        <w:rFonts w:ascii="黑体" w:eastAsia="黑体" w:hAnsi="黑体" w:cs="MingLiU" w:hint="default"/>
        <w:sz w:val="21"/>
      </w:rPr>
    </w:lvl>
    <w:lvl w:ilvl="1">
      <w:start w:val="1"/>
      <w:numFmt w:val="decimal"/>
      <w:lvlText w:val="%1.%2"/>
      <w:lvlJc w:val="left"/>
      <w:pPr>
        <w:ind w:left="1560" w:hanging="720"/>
      </w:pPr>
      <w:rPr>
        <w:rFonts w:ascii="黑体" w:eastAsia="黑体" w:hAnsi="黑体" w:cs="MingLiU" w:hint="default"/>
        <w:sz w:val="21"/>
      </w:rPr>
    </w:lvl>
    <w:lvl w:ilvl="2">
      <w:start w:val="1"/>
      <w:numFmt w:val="decimal"/>
      <w:lvlText w:val="%1.%2.%3"/>
      <w:lvlJc w:val="left"/>
      <w:pPr>
        <w:ind w:left="2400" w:hanging="720"/>
      </w:pPr>
      <w:rPr>
        <w:rFonts w:ascii="黑体" w:eastAsia="黑体" w:hAnsi="黑体" w:cs="MingLiU" w:hint="default"/>
        <w:sz w:val="21"/>
      </w:rPr>
    </w:lvl>
    <w:lvl w:ilvl="3">
      <w:start w:val="1"/>
      <w:numFmt w:val="decimal"/>
      <w:lvlText w:val="%1.%2.%3.%4"/>
      <w:lvlJc w:val="left"/>
      <w:pPr>
        <w:ind w:left="3600" w:hanging="1080"/>
      </w:pPr>
      <w:rPr>
        <w:rFonts w:ascii="黑体" w:eastAsia="黑体" w:hAnsi="黑体" w:cs="MingLiU" w:hint="default"/>
        <w:sz w:val="21"/>
      </w:rPr>
    </w:lvl>
    <w:lvl w:ilvl="4">
      <w:start w:val="1"/>
      <w:numFmt w:val="decimal"/>
      <w:lvlText w:val="%1.%2.%3.%4.%5"/>
      <w:lvlJc w:val="left"/>
      <w:pPr>
        <w:ind w:left="4800" w:hanging="1440"/>
      </w:pPr>
      <w:rPr>
        <w:rFonts w:ascii="黑体" w:eastAsia="黑体" w:hAnsi="黑体" w:cs="MingLiU" w:hint="default"/>
        <w:sz w:val="21"/>
      </w:rPr>
    </w:lvl>
    <w:lvl w:ilvl="5">
      <w:start w:val="1"/>
      <w:numFmt w:val="decimal"/>
      <w:lvlText w:val="%1.%2.%3.%4.%5.%6"/>
      <w:lvlJc w:val="left"/>
      <w:pPr>
        <w:ind w:left="6000" w:hanging="1800"/>
      </w:pPr>
      <w:rPr>
        <w:rFonts w:ascii="黑体" w:eastAsia="黑体" w:hAnsi="黑体" w:cs="MingLiU" w:hint="default"/>
        <w:sz w:val="21"/>
      </w:rPr>
    </w:lvl>
    <w:lvl w:ilvl="6">
      <w:start w:val="1"/>
      <w:numFmt w:val="decimal"/>
      <w:lvlText w:val="%1.%2.%3.%4.%5.%6.%7"/>
      <w:lvlJc w:val="left"/>
      <w:pPr>
        <w:ind w:left="7200" w:hanging="2160"/>
      </w:pPr>
      <w:rPr>
        <w:rFonts w:ascii="黑体" w:eastAsia="黑体" w:hAnsi="黑体" w:cs="MingLiU" w:hint="default"/>
        <w:sz w:val="21"/>
      </w:rPr>
    </w:lvl>
    <w:lvl w:ilvl="7">
      <w:start w:val="1"/>
      <w:numFmt w:val="decimal"/>
      <w:lvlText w:val="%1.%2.%3.%4.%5.%6.%7.%8"/>
      <w:lvlJc w:val="left"/>
      <w:pPr>
        <w:ind w:left="8040" w:hanging="2160"/>
      </w:pPr>
      <w:rPr>
        <w:rFonts w:ascii="黑体" w:eastAsia="黑体" w:hAnsi="黑体" w:cs="MingLiU" w:hint="default"/>
        <w:sz w:val="21"/>
      </w:rPr>
    </w:lvl>
    <w:lvl w:ilvl="8">
      <w:start w:val="1"/>
      <w:numFmt w:val="decimal"/>
      <w:lvlText w:val="%1.%2.%3.%4.%5.%6.%7.%8.%9"/>
      <w:lvlJc w:val="left"/>
      <w:pPr>
        <w:ind w:left="9240" w:hanging="2520"/>
      </w:pPr>
      <w:rPr>
        <w:rFonts w:ascii="黑体" w:eastAsia="黑体" w:hAnsi="黑体" w:cs="MingLiU" w:hint="default"/>
        <w:sz w:val="21"/>
      </w:rPr>
    </w:lvl>
  </w:abstractNum>
  <w:abstractNum w:abstractNumId="37">
    <w:nsid w:val="7AF8536D"/>
    <w:multiLevelType w:val="multilevel"/>
    <w:tmpl w:val="44DC1510"/>
    <w:lvl w:ilvl="0">
      <w:start w:val="1"/>
      <w:numFmt w:val="decimal"/>
      <w:lvlText w:val="%1"/>
      <w:lvlJc w:val="left"/>
      <w:pPr>
        <w:ind w:left="360" w:hanging="360"/>
      </w:pPr>
      <w:rPr>
        <w:rFonts w:ascii="Calibri" w:hAnsi="Calibri" w:hint="default"/>
        <w:sz w:val="21"/>
      </w:rPr>
    </w:lvl>
    <w:lvl w:ilvl="1">
      <w:start w:val="1"/>
      <w:numFmt w:val="decimal"/>
      <w:lvlText w:val="%2."/>
      <w:lvlJc w:val="left"/>
      <w:pPr>
        <w:ind w:left="1280" w:hanging="440"/>
      </w:p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38">
    <w:nsid w:val="7B3B46C1"/>
    <w:multiLevelType w:val="multilevel"/>
    <w:tmpl w:val="A972289A"/>
    <w:lvl w:ilvl="0">
      <w:start w:val="5"/>
      <w:numFmt w:val="decimal"/>
      <w:lvlText w:val="%1"/>
      <w:lvlJc w:val="left"/>
      <w:pPr>
        <w:ind w:left="360" w:hanging="360"/>
      </w:pPr>
      <w:rPr>
        <w:rFonts w:ascii="Calibri" w:hAnsi="Calibri" w:hint="default"/>
        <w:b/>
        <w:sz w:val="24"/>
      </w:rPr>
    </w:lvl>
    <w:lvl w:ilvl="1">
      <w:start w:val="1"/>
      <w:numFmt w:val="decimal"/>
      <w:lvlText w:val="%1.%2"/>
      <w:lvlJc w:val="left"/>
      <w:pPr>
        <w:ind w:left="1560" w:hanging="720"/>
      </w:pPr>
      <w:rPr>
        <w:rFonts w:ascii="宋体" w:eastAsia="宋体" w:hAnsi="宋体" w:hint="default"/>
        <w:b w:val="0"/>
        <w:bCs/>
        <w:sz w:val="28"/>
        <w:szCs w:val="32"/>
      </w:rPr>
    </w:lvl>
    <w:lvl w:ilvl="2">
      <w:start w:val="1"/>
      <w:numFmt w:val="decimal"/>
      <w:lvlText w:val="%1.%2.%3"/>
      <w:lvlJc w:val="left"/>
      <w:pPr>
        <w:ind w:left="2400" w:hanging="720"/>
      </w:pPr>
      <w:rPr>
        <w:rFonts w:ascii="Calibri" w:hAnsi="Calibri" w:hint="default"/>
        <w:b/>
        <w:sz w:val="24"/>
      </w:rPr>
    </w:lvl>
    <w:lvl w:ilvl="3">
      <w:start w:val="1"/>
      <w:numFmt w:val="decimal"/>
      <w:lvlText w:val="%1.%2.%3.%4"/>
      <w:lvlJc w:val="left"/>
      <w:pPr>
        <w:ind w:left="3600" w:hanging="1080"/>
      </w:pPr>
      <w:rPr>
        <w:rFonts w:ascii="Calibri" w:hAnsi="Calibri" w:hint="default"/>
        <w:b/>
        <w:sz w:val="24"/>
      </w:rPr>
    </w:lvl>
    <w:lvl w:ilvl="4">
      <w:start w:val="1"/>
      <w:numFmt w:val="decimal"/>
      <w:lvlText w:val="%1.%2.%3.%4.%5"/>
      <w:lvlJc w:val="left"/>
      <w:pPr>
        <w:ind w:left="4800" w:hanging="1440"/>
      </w:pPr>
      <w:rPr>
        <w:rFonts w:ascii="Calibri" w:hAnsi="Calibri" w:hint="default"/>
        <w:b/>
        <w:sz w:val="24"/>
      </w:rPr>
    </w:lvl>
    <w:lvl w:ilvl="5">
      <w:start w:val="1"/>
      <w:numFmt w:val="decimal"/>
      <w:lvlText w:val="%1.%2.%3.%4.%5.%6"/>
      <w:lvlJc w:val="left"/>
      <w:pPr>
        <w:ind w:left="6000" w:hanging="1800"/>
      </w:pPr>
      <w:rPr>
        <w:rFonts w:ascii="Calibri" w:hAnsi="Calibri" w:hint="default"/>
        <w:b/>
        <w:sz w:val="24"/>
      </w:rPr>
    </w:lvl>
    <w:lvl w:ilvl="6">
      <w:start w:val="1"/>
      <w:numFmt w:val="decimal"/>
      <w:lvlText w:val="%1.%2.%3.%4.%5.%6.%7"/>
      <w:lvlJc w:val="left"/>
      <w:pPr>
        <w:ind w:left="7200" w:hanging="2160"/>
      </w:pPr>
      <w:rPr>
        <w:rFonts w:ascii="Calibri" w:hAnsi="Calibri" w:hint="default"/>
        <w:b/>
        <w:sz w:val="24"/>
      </w:rPr>
    </w:lvl>
    <w:lvl w:ilvl="7">
      <w:start w:val="1"/>
      <w:numFmt w:val="decimal"/>
      <w:lvlText w:val="%1.%2.%3.%4.%5.%6.%7.%8"/>
      <w:lvlJc w:val="left"/>
      <w:pPr>
        <w:ind w:left="8040" w:hanging="2160"/>
      </w:pPr>
      <w:rPr>
        <w:rFonts w:ascii="Calibri" w:hAnsi="Calibri" w:hint="default"/>
        <w:b/>
        <w:sz w:val="24"/>
      </w:rPr>
    </w:lvl>
    <w:lvl w:ilvl="8">
      <w:start w:val="1"/>
      <w:numFmt w:val="decimal"/>
      <w:lvlText w:val="%1.%2.%3.%4.%5.%6.%7.%8.%9"/>
      <w:lvlJc w:val="left"/>
      <w:pPr>
        <w:ind w:left="9240" w:hanging="2520"/>
      </w:pPr>
      <w:rPr>
        <w:rFonts w:ascii="Calibri" w:hAnsi="Calibri" w:hint="default"/>
        <w:b/>
        <w:sz w:val="24"/>
      </w:rPr>
    </w:lvl>
  </w:abstractNum>
  <w:num w:numId="1">
    <w:abstractNumId w:val="30"/>
  </w:num>
  <w:num w:numId="2">
    <w:abstractNumId w:val="16"/>
  </w:num>
  <w:num w:numId="3">
    <w:abstractNumId w:val="6"/>
  </w:num>
  <w:num w:numId="4">
    <w:abstractNumId w:val="28"/>
  </w:num>
  <w:num w:numId="5">
    <w:abstractNumId w:val="35"/>
  </w:num>
  <w:num w:numId="6">
    <w:abstractNumId w:val="8"/>
  </w:num>
  <w:num w:numId="7">
    <w:abstractNumId w:val="1"/>
  </w:num>
  <w:num w:numId="8">
    <w:abstractNumId w:val="0"/>
  </w:num>
  <w:num w:numId="9">
    <w:abstractNumId w:val="20"/>
  </w:num>
  <w:num w:numId="10">
    <w:abstractNumId w:val="19"/>
  </w:num>
  <w:num w:numId="11">
    <w:abstractNumId w:val="9"/>
  </w:num>
  <w:num w:numId="12">
    <w:abstractNumId w:val="31"/>
  </w:num>
  <w:num w:numId="13">
    <w:abstractNumId w:val="22"/>
  </w:num>
  <w:num w:numId="14">
    <w:abstractNumId w:val="34"/>
  </w:num>
  <w:num w:numId="15">
    <w:abstractNumId w:val="14"/>
  </w:num>
  <w:num w:numId="16">
    <w:abstractNumId w:val="32"/>
  </w:num>
  <w:num w:numId="17">
    <w:abstractNumId w:val="12"/>
  </w:num>
  <w:num w:numId="18">
    <w:abstractNumId w:val="29"/>
  </w:num>
  <w:num w:numId="19">
    <w:abstractNumId w:val="17"/>
  </w:num>
  <w:num w:numId="20">
    <w:abstractNumId w:val="25"/>
  </w:num>
  <w:num w:numId="21">
    <w:abstractNumId w:val="24"/>
  </w:num>
  <w:num w:numId="22">
    <w:abstractNumId w:val="3"/>
  </w:num>
  <w:num w:numId="23">
    <w:abstractNumId w:val="15"/>
  </w:num>
  <w:num w:numId="24">
    <w:abstractNumId w:val="36"/>
  </w:num>
  <w:num w:numId="25">
    <w:abstractNumId w:val="13"/>
  </w:num>
  <w:num w:numId="26">
    <w:abstractNumId w:val="4"/>
  </w:num>
  <w:num w:numId="27">
    <w:abstractNumId w:val="21"/>
  </w:num>
  <w:num w:numId="28">
    <w:abstractNumId w:val="11"/>
  </w:num>
  <w:num w:numId="29">
    <w:abstractNumId w:val="38"/>
  </w:num>
  <w:num w:numId="30">
    <w:abstractNumId w:val="23"/>
  </w:num>
  <w:num w:numId="31">
    <w:abstractNumId w:val="10"/>
  </w:num>
  <w:num w:numId="32">
    <w:abstractNumId w:val="37"/>
  </w:num>
  <w:num w:numId="33">
    <w:abstractNumId w:val="2"/>
  </w:num>
  <w:num w:numId="34">
    <w:abstractNumId w:val="33"/>
  </w:num>
  <w:num w:numId="35">
    <w:abstractNumId w:val="5"/>
  </w:num>
  <w:num w:numId="36">
    <w:abstractNumId w:val="26"/>
  </w:num>
  <w:num w:numId="37">
    <w:abstractNumId w:val="27"/>
  </w:num>
  <w:num w:numId="38">
    <w:abstractNumId w:val="7"/>
  </w:num>
  <w:num w:numId="3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145DC"/>
    <w:rsid w:val="00015BB0"/>
    <w:rsid w:val="00061387"/>
    <w:rsid w:val="000623A2"/>
    <w:rsid w:val="000E66FF"/>
    <w:rsid w:val="00122CE0"/>
    <w:rsid w:val="00123514"/>
    <w:rsid w:val="00141DD1"/>
    <w:rsid w:val="001544E3"/>
    <w:rsid w:val="001565E4"/>
    <w:rsid w:val="001624B0"/>
    <w:rsid w:val="00184600"/>
    <w:rsid w:val="00277267"/>
    <w:rsid w:val="002A1B32"/>
    <w:rsid w:val="002F15F8"/>
    <w:rsid w:val="003042A8"/>
    <w:rsid w:val="00324E81"/>
    <w:rsid w:val="00336EC6"/>
    <w:rsid w:val="003A6C16"/>
    <w:rsid w:val="003B6FD1"/>
    <w:rsid w:val="003D40C7"/>
    <w:rsid w:val="00413B34"/>
    <w:rsid w:val="00455F3A"/>
    <w:rsid w:val="004562AA"/>
    <w:rsid w:val="00463862"/>
    <w:rsid w:val="00475CA3"/>
    <w:rsid w:val="0049106F"/>
    <w:rsid w:val="004A6BBD"/>
    <w:rsid w:val="005218C0"/>
    <w:rsid w:val="005420C3"/>
    <w:rsid w:val="00545B05"/>
    <w:rsid w:val="00594C2D"/>
    <w:rsid w:val="005A5694"/>
    <w:rsid w:val="005B2F47"/>
    <w:rsid w:val="005F2429"/>
    <w:rsid w:val="00602DF9"/>
    <w:rsid w:val="0063575F"/>
    <w:rsid w:val="00643DEA"/>
    <w:rsid w:val="006635C1"/>
    <w:rsid w:val="006653A3"/>
    <w:rsid w:val="006973FC"/>
    <w:rsid w:val="006B68F0"/>
    <w:rsid w:val="007172B0"/>
    <w:rsid w:val="00730E97"/>
    <w:rsid w:val="007537C7"/>
    <w:rsid w:val="00780550"/>
    <w:rsid w:val="007A1639"/>
    <w:rsid w:val="007C0EF5"/>
    <w:rsid w:val="007D4BD9"/>
    <w:rsid w:val="007E195C"/>
    <w:rsid w:val="007F1E5B"/>
    <w:rsid w:val="00823EC4"/>
    <w:rsid w:val="00845DB8"/>
    <w:rsid w:val="0086365B"/>
    <w:rsid w:val="008A16AF"/>
    <w:rsid w:val="008B666F"/>
    <w:rsid w:val="008D61B6"/>
    <w:rsid w:val="008F4996"/>
    <w:rsid w:val="009150EA"/>
    <w:rsid w:val="00926E66"/>
    <w:rsid w:val="009279A7"/>
    <w:rsid w:val="0096257E"/>
    <w:rsid w:val="009725BD"/>
    <w:rsid w:val="00981D0A"/>
    <w:rsid w:val="009A42CF"/>
    <w:rsid w:val="009E597B"/>
    <w:rsid w:val="00A44410"/>
    <w:rsid w:val="00AD07E9"/>
    <w:rsid w:val="00AE4861"/>
    <w:rsid w:val="00B35B1A"/>
    <w:rsid w:val="00B4427D"/>
    <w:rsid w:val="00B74AFF"/>
    <w:rsid w:val="00B75107"/>
    <w:rsid w:val="00BA3089"/>
    <w:rsid w:val="00BF1DB5"/>
    <w:rsid w:val="00BF2C68"/>
    <w:rsid w:val="00C01D33"/>
    <w:rsid w:val="00C475C4"/>
    <w:rsid w:val="00CA2695"/>
    <w:rsid w:val="00CB3FA0"/>
    <w:rsid w:val="00CC28F3"/>
    <w:rsid w:val="00CC37C1"/>
    <w:rsid w:val="00CD072C"/>
    <w:rsid w:val="00CD56D5"/>
    <w:rsid w:val="00CE6458"/>
    <w:rsid w:val="00D51709"/>
    <w:rsid w:val="00D5612A"/>
    <w:rsid w:val="00D74483"/>
    <w:rsid w:val="00DA3F78"/>
    <w:rsid w:val="00DF5DB9"/>
    <w:rsid w:val="00E36642"/>
    <w:rsid w:val="00E41E3D"/>
    <w:rsid w:val="00E65014"/>
    <w:rsid w:val="00E67635"/>
    <w:rsid w:val="00E7641D"/>
    <w:rsid w:val="00EB54C5"/>
    <w:rsid w:val="00EB6D4D"/>
    <w:rsid w:val="00EF4EE0"/>
    <w:rsid w:val="00F0202A"/>
    <w:rsid w:val="00F11FFC"/>
    <w:rsid w:val="00F12BF6"/>
    <w:rsid w:val="00F3252A"/>
    <w:rsid w:val="00F36C67"/>
    <w:rsid w:val="00F54F1A"/>
    <w:rsid w:val="00F76DB3"/>
    <w:rsid w:val="00F8795B"/>
    <w:rsid w:val="00FB26C1"/>
    <w:rsid w:val="00FB32F5"/>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 w:type="paragraph" w:customStyle="1" w:styleId="10">
    <w:name w:val="列表段落1"/>
    <w:basedOn w:val="a"/>
    <w:uiPriority w:val="34"/>
    <w:qFormat/>
    <w:rsid w:val="00730E97"/>
    <w:pPr>
      <w:ind w:firstLineChars="200" w:firstLine="420"/>
    </w:pPr>
    <w:rPr>
      <w:rFonts w:ascii="Calibri" w:hAnsi="Calibri"/>
      <w:szCs w:val="22"/>
    </w:rPr>
  </w:style>
  <w:style w:type="character" w:customStyle="1" w:styleId="font01">
    <w:name w:val="font01"/>
    <w:basedOn w:val="a0"/>
    <w:qFormat/>
    <w:rsid w:val="000145DC"/>
    <w:rPr>
      <w:rFonts w:ascii="微软雅黑" w:eastAsia="微软雅黑" w:hAnsi="微软雅黑" w:cs="微软雅黑"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2024-03-25T02:24:00Z</dcterms:created>
  <dcterms:modified xsi:type="dcterms:W3CDTF">2024-03-25T02:24:00Z</dcterms:modified>
</cp:coreProperties>
</file>